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B2BCF" w14:textId="76932B12" w:rsidR="00F41B9E" w:rsidRDefault="00F41B9E" w:rsidP="003C5E25">
      <w:pPr>
        <w:spacing w:after="0" w:line="240" w:lineRule="auto"/>
        <w:jc w:val="center"/>
        <w:rPr>
          <w:rFonts w:ascii="Cambria" w:hAnsi="Cambria" w:cstheme="majorHAnsi"/>
          <w:b/>
          <w:lang w:val="id-ID"/>
        </w:rPr>
      </w:pPr>
      <w:r>
        <w:rPr>
          <w:rFonts w:ascii="Cambria" w:hAnsi="Cambria" w:cstheme="majorHAnsi"/>
          <w:b/>
          <w:lang w:val="id-ID"/>
        </w:rPr>
        <w:t>THE LEVEL OF IMPLEMENTATION OF ISOK MANGANESE INNOVATION TOWARDS THE DEVELOPMENT OF SOCIAL WELFARE IN THE CITY OF SURABAYA</w:t>
      </w:r>
    </w:p>
    <w:p w14:paraId="4BCAC20E" w14:textId="77777777" w:rsidR="003C5E25" w:rsidRDefault="003C5E25" w:rsidP="003C5E25">
      <w:pPr>
        <w:spacing w:after="0" w:line="240" w:lineRule="auto"/>
        <w:jc w:val="center"/>
        <w:rPr>
          <w:rFonts w:ascii="Cambria" w:hAnsi="Cambria" w:cstheme="majorHAnsi"/>
          <w:b/>
          <w:lang w:val="id-ID"/>
        </w:rPr>
      </w:pPr>
    </w:p>
    <w:p w14:paraId="14B4E855" w14:textId="414CEFD0" w:rsidR="00FB2BD7" w:rsidRPr="009323C3" w:rsidRDefault="00FB2BD7" w:rsidP="009323C3">
      <w:pPr>
        <w:spacing w:line="240" w:lineRule="auto"/>
        <w:jc w:val="center"/>
        <w:rPr>
          <w:rFonts w:ascii="Cambria" w:hAnsi="Cambria" w:cstheme="majorHAnsi"/>
          <w:b/>
          <w:iCs/>
          <w:color w:val="000000" w:themeColor="text1"/>
        </w:rPr>
      </w:pPr>
      <w:r w:rsidRPr="009323C3">
        <w:rPr>
          <w:rFonts w:ascii="Cambria" w:hAnsi="Cambria" w:cstheme="majorHAnsi"/>
          <w:b/>
          <w:iCs/>
          <w:color w:val="000000" w:themeColor="text1"/>
        </w:rPr>
        <w:t>Abstrak</w:t>
      </w:r>
    </w:p>
    <w:p w14:paraId="4E25A191" w14:textId="73142265" w:rsidR="006B5CE1" w:rsidRPr="007C7808" w:rsidRDefault="00A73E00" w:rsidP="007C7808">
      <w:pPr>
        <w:spacing w:line="240" w:lineRule="auto"/>
        <w:ind w:firstLine="567"/>
        <w:jc w:val="both"/>
        <w:rPr>
          <w:rFonts w:ascii="Cambria" w:hAnsi="Cambria" w:cstheme="majorHAnsi"/>
          <w:bCs/>
          <w:color w:val="000000" w:themeColor="text1"/>
        </w:rPr>
      </w:pPr>
      <w:r w:rsidRPr="009323C3">
        <w:rPr>
          <w:rFonts w:ascii="Cambria" w:hAnsi="Cambria" w:cstheme="majorHAnsi"/>
          <w:bCs/>
          <w:color w:val="000000" w:themeColor="text1"/>
        </w:rPr>
        <w:t xml:space="preserve">This research is about </w:t>
      </w:r>
      <w:r w:rsidR="0076398A">
        <w:rPr>
          <w:rFonts w:ascii="Cambria" w:hAnsi="Cambria" w:cstheme="majorHAnsi"/>
          <w:bCs/>
          <w:color w:val="000000" w:themeColor="text1"/>
          <w:lang w:val="id-ID"/>
        </w:rPr>
        <w:t xml:space="preserve">the level of implementation </w:t>
      </w:r>
      <w:r w:rsidR="0076398A">
        <w:rPr>
          <w:rFonts w:ascii="Cambria" w:hAnsi="Cambria" w:cstheme="majorHAnsi"/>
          <w:bCs/>
          <w:color w:val="000000" w:themeColor="text1"/>
        </w:rPr>
        <w:t xml:space="preserve">of the Innovation </w:t>
      </w:r>
      <w:r w:rsidR="00C42762" w:rsidRPr="006D712E">
        <w:rPr>
          <w:rFonts w:ascii="Cambria" w:hAnsi="Cambria" w:cstheme="majorHAnsi"/>
          <w:bCs/>
          <w:color w:val="000000" w:themeColor="text1"/>
          <w:lang w:val="id-ID"/>
        </w:rPr>
        <w:t xml:space="preserve">in Providing Daily Meals for the Poor and Neglected, Community Empowerment in Food Activities (ISOK MANGAN) </w:t>
      </w:r>
      <w:r w:rsidR="0076398A" w:rsidRPr="0076398A">
        <w:rPr>
          <w:rFonts w:ascii="Cambria" w:hAnsi="Cambria" w:cstheme="majorHAnsi"/>
          <w:lang w:val="id-ID"/>
        </w:rPr>
        <w:t xml:space="preserve">towards the development of social welfare in the City of Surabaya </w:t>
      </w:r>
      <w:r w:rsidR="0076398A" w:rsidRPr="0076398A">
        <w:rPr>
          <w:rFonts w:ascii="Cambria" w:hAnsi="Cambria" w:cstheme="majorHAnsi"/>
          <w:bCs/>
          <w:color w:val="000000" w:themeColor="text1"/>
        </w:rPr>
        <w:t xml:space="preserve">. </w:t>
      </w:r>
      <w:r w:rsidR="00C42762" w:rsidRPr="0076398A">
        <w:rPr>
          <w:rFonts w:ascii="Cambria" w:hAnsi="Cambria" w:cstheme="majorHAnsi"/>
          <w:lang w:val="id-ID"/>
        </w:rPr>
        <w:t xml:space="preserve">ISOK MANGAN </w:t>
      </w:r>
      <w:r w:rsidR="00C42762">
        <w:rPr>
          <w:rFonts w:ascii="Cambria" w:hAnsi="Cambria" w:cstheme="majorHAnsi"/>
          <w:bCs/>
          <w:color w:val="000000" w:themeColor="text1"/>
          <w:lang w:val="id-ID"/>
        </w:rPr>
        <w:t>Innovation</w:t>
      </w:r>
      <w:r w:rsidR="00C42762" w:rsidRPr="0076398A">
        <w:rPr>
          <w:rFonts w:ascii="Cambria" w:hAnsi="Cambria" w:cstheme="majorHAnsi"/>
          <w:b/>
          <w:lang w:val="id-ID"/>
        </w:rPr>
        <w:t xml:space="preserve"> </w:t>
      </w:r>
      <w:r w:rsidR="00026483">
        <w:rPr>
          <w:rFonts w:ascii="Cambria" w:hAnsi="Cambria" w:cstheme="majorHAnsi"/>
          <w:bCs/>
          <w:color w:val="000000" w:themeColor="text1"/>
          <w:lang w:val="id-ID"/>
        </w:rPr>
        <w:t xml:space="preserve">is the provision of daily food for the poor and neglected so that they can obtain a healthier life and more decent food. Providing food for the poor and neglected can foster a spirit of mutual cooperation and empathy in the community, caring for those around them and can fulfill basic needs in the form of food for the elderly, orphans, and people with disabilities in the city of Surabaya. </w:t>
      </w:r>
      <w:r w:rsidR="00D46D06" w:rsidRPr="000C553B">
        <w:rPr>
          <w:rFonts w:ascii="Cambria" w:eastAsia="Arial" w:hAnsi="Cambria" w:cstheme="majorHAnsi"/>
          <w:bCs/>
          <w:iCs/>
          <w:color w:val="000000" w:themeColor="text1"/>
          <w:lang w:val="id-ID"/>
        </w:rPr>
        <w:t xml:space="preserve">This study uses a qualitative approach research method. The data collection technique uses </w:t>
      </w:r>
      <w:r w:rsidR="00D46D06" w:rsidRPr="000C553B">
        <w:rPr>
          <w:rFonts w:ascii="Cambria" w:eastAsia="Arial" w:hAnsi="Cambria" w:cstheme="majorHAnsi"/>
          <w:bCs/>
          <w:i/>
          <w:iCs/>
          <w:color w:val="000000" w:themeColor="text1"/>
          <w:lang w:val="id-ID"/>
        </w:rPr>
        <w:t xml:space="preserve">a literature review </w:t>
      </w:r>
      <w:r w:rsidR="00D46D06" w:rsidRPr="000C553B">
        <w:rPr>
          <w:rFonts w:ascii="Cambria" w:eastAsia="Arial" w:hAnsi="Cambria" w:cstheme="majorHAnsi"/>
          <w:bCs/>
          <w:iCs/>
          <w:color w:val="000000" w:themeColor="text1"/>
          <w:lang w:val="id-ID"/>
        </w:rPr>
        <w:t xml:space="preserve">. </w:t>
      </w:r>
      <w:r w:rsidR="00D46D06" w:rsidRPr="000C553B">
        <w:rPr>
          <w:rFonts w:ascii="Cambria" w:hAnsi="Cambria" w:cstheme="majorHAnsi"/>
          <w:i/>
        </w:rPr>
        <w:t xml:space="preserve">A literature </w:t>
      </w:r>
      <w:r w:rsidR="00D46D06" w:rsidRPr="000C553B">
        <w:rPr>
          <w:rFonts w:ascii="Cambria" w:eastAsia="Times New Roman" w:hAnsi="Cambria" w:cstheme="majorHAnsi"/>
          <w:i/>
        </w:rPr>
        <w:t xml:space="preserve">review </w:t>
      </w:r>
      <w:r w:rsidR="00D46D06" w:rsidRPr="000C553B">
        <w:rPr>
          <w:rFonts w:ascii="Cambria" w:eastAsia="Times New Roman" w:hAnsi="Cambria" w:cstheme="majorHAnsi"/>
        </w:rPr>
        <w:t xml:space="preserve">is a systematic examination of critical scientific literature </w:t>
      </w:r>
      <w:r w:rsidR="00D46D06" w:rsidRPr="000C553B">
        <w:rPr>
          <w:rFonts w:ascii="Cambria" w:eastAsia="Times New Roman" w:hAnsi="Cambria" w:cstheme="majorHAnsi"/>
          <w:lang w:val="id-ID"/>
        </w:rPr>
        <w:t xml:space="preserve">in </w:t>
      </w:r>
      <w:r w:rsidR="00D46D06" w:rsidRPr="000C553B">
        <w:rPr>
          <w:rFonts w:ascii="Cambria" w:eastAsia="Times New Roman" w:hAnsi="Cambria" w:cstheme="majorHAnsi"/>
        </w:rPr>
        <w:t xml:space="preserve">analyzing, evaluating, and synthesizing research findings, theories, and practices </w:t>
      </w:r>
      <w:r w:rsidR="00D46D06" w:rsidRPr="000C553B">
        <w:rPr>
          <w:rFonts w:ascii="Cambria" w:eastAsia="Times New Roman" w:hAnsi="Cambria" w:cstheme="majorHAnsi"/>
          <w:lang w:val="id-ID"/>
        </w:rPr>
        <w:t xml:space="preserve">. </w:t>
      </w:r>
      <w:r w:rsidR="00D46D06" w:rsidRPr="000C553B">
        <w:rPr>
          <w:rFonts w:ascii="Cambria" w:hAnsi="Cambria" w:cstheme="majorHAnsi"/>
          <w:i/>
        </w:rPr>
        <w:t xml:space="preserve">Literature </w:t>
      </w:r>
      <w:r w:rsidR="00D46D06" w:rsidRPr="000C553B">
        <w:rPr>
          <w:rFonts w:ascii="Cambria" w:eastAsia="Times New Roman" w:hAnsi="Cambria" w:cstheme="majorHAnsi"/>
          <w:i/>
        </w:rPr>
        <w:t>review</w:t>
      </w:r>
      <w:r w:rsidR="00D46D06" w:rsidRPr="000C553B">
        <w:rPr>
          <w:rFonts w:ascii="Cambria" w:eastAsia="Times New Roman" w:hAnsi="Cambria" w:cstheme="majorHAnsi"/>
        </w:rPr>
        <w:t xml:space="preserve"> </w:t>
      </w:r>
      <w:r w:rsidR="00D46D06" w:rsidRPr="000C553B">
        <w:rPr>
          <w:rFonts w:ascii="Cambria" w:eastAsia="Times New Roman" w:hAnsi="Cambria" w:cstheme="majorHAnsi"/>
          <w:lang w:val="id-ID"/>
        </w:rPr>
        <w:t>provide an overview of the development of a particular topic.</w:t>
      </w:r>
      <w:r w:rsidR="00E738AC">
        <w:rPr>
          <w:rFonts w:ascii="Cambria" w:hAnsi="Cambria" w:cstheme="majorHAnsi"/>
          <w:bCs/>
          <w:color w:val="000000" w:themeColor="text1"/>
          <w:lang w:val="id-ID"/>
        </w:rPr>
        <w:t xml:space="preserve"> </w:t>
      </w:r>
      <w:r w:rsidR="00BA7C99">
        <w:rPr>
          <w:rFonts w:ascii="Cambria" w:eastAsia="Arial" w:hAnsi="Cambria" w:cstheme="majorHAnsi"/>
          <w:bCs/>
          <w:iCs/>
          <w:color w:val="000000" w:themeColor="text1"/>
          <w:lang w:val="id-ID"/>
        </w:rPr>
        <w:t xml:space="preserve">The results of </w:t>
      </w:r>
      <w:r w:rsidR="00D46D06" w:rsidRPr="000C553B">
        <w:rPr>
          <w:rFonts w:ascii="Cambria" w:hAnsi="Cambria" w:cstheme="majorHAnsi"/>
          <w:bCs/>
          <w:color w:val="000000" w:themeColor="text1"/>
        </w:rPr>
        <w:t>innovation</w:t>
      </w:r>
      <w:r w:rsidR="00641677">
        <w:rPr>
          <w:rFonts w:ascii="Cambria" w:hAnsi="Cambria" w:cstheme="majorHAnsi"/>
          <w:bCs/>
          <w:color w:val="000000" w:themeColor="text1"/>
          <w:lang w:val="id-ID"/>
        </w:rPr>
        <w:t xml:space="preserve"> </w:t>
      </w:r>
      <w:r w:rsidR="006B5CE1">
        <w:rPr>
          <w:rFonts w:ascii="Cambria" w:hAnsi="Cambria" w:cstheme="majorHAnsi"/>
          <w:i/>
          <w:lang w:val="id-ID"/>
        </w:rPr>
        <w:t>ISOK MANGAN</w:t>
      </w:r>
      <w:r w:rsidR="004546FC">
        <w:rPr>
          <w:rFonts w:ascii="Cambria" w:hAnsi="Cambria" w:cstheme="majorHAnsi"/>
          <w:b/>
          <w:lang w:val="id-ID"/>
        </w:rPr>
        <w:t xml:space="preserve"> </w:t>
      </w:r>
      <w:r w:rsidR="00641677">
        <w:rPr>
          <w:rFonts w:ascii="Cambria" w:hAnsi="Cambria" w:cstheme="majorHAnsi"/>
          <w:bCs/>
          <w:color w:val="000000" w:themeColor="text1"/>
          <w:lang w:val="id-ID"/>
        </w:rPr>
        <w:t>is a program that provides healthy food assistance once a day throughout the year for the poor and neglected. ISOK MANGAN not only fulfills the food needs of the poor but also stimulates the people's economy. The provision of food is entrusted to local residents. Food management is carried out by community groups such as Nursing Homes, Community Social Workers Associations, and Orphanages. This innovation has a chain of benefits that can be felt by the entire community. The social network within it strengthens togetherness, instills a social spirit, and can stimulate the people's economy.</w:t>
      </w:r>
    </w:p>
    <w:p w14:paraId="50AC4BFF" w14:textId="77777777" w:rsidR="007C7808" w:rsidRDefault="00EE3FF5" w:rsidP="00C42762">
      <w:pPr>
        <w:spacing w:line="240" w:lineRule="auto"/>
        <w:jc w:val="both"/>
        <w:rPr>
          <w:rFonts w:ascii="Cambria" w:eastAsia="Times New Roman" w:hAnsi="Cambria" w:cstheme="majorHAnsi"/>
          <w:b/>
          <w:iCs/>
          <w:color w:val="000000" w:themeColor="text1"/>
          <w:lang w:val="id-ID"/>
        </w:rPr>
      </w:pPr>
      <w:r>
        <w:rPr>
          <w:rFonts w:ascii="Cambria" w:eastAsia="Times New Roman" w:hAnsi="Cambria" w:cstheme="majorHAnsi"/>
          <w:b/>
          <w:iCs/>
          <w:color w:val="000000" w:themeColor="text1"/>
        </w:rPr>
        <w:t xml:space="preserve">Keywords: Innovation </w:t>
      </w:r>
      <w:r w:rsidR="00205E22">
        <w:rPr>
          <w:rFonts w:ascii="Cambria" w:eastAsia="Times New Roman" w:hAnsi="Cambria" w:cstheme="majorHAnsi"/>
          <w:b/>
          <w:iCs/>
          <w:color w:val="000000" w:themeColor="text1"/>
          <w:lang w:val="id-ID"/>
        </w:rPr>
        <w:t>, Aid, Food, Society, Economy</w:t>
      </w:r>
    </w:p>
    <w:p w14:paraId="121EDC92" w14:textId="77777777" w:rsidR="00510E2E" w:rsidRDefault="00510E2E" w:rsidP="00C42762">
      <w:pPr>
        <w:spacing w:line="240" w:lineRule="auto"/>
        <w:jc w:val="both"/>
        <w:rPr>
          <w:rFonts w:ascii="Cambria" w:eastAsia="Times New Roman" w:hAnsi="Cambria" w:cstheme="majorHAnsi"/>
          <w:b/>
          <w:iCs/>
          <w:color w:val="000000" w:themeColor="text1"/>
          <w:lang w:val="id-ID"/>
        </w:rPr>
      </w:pPr>
    </w:p>
    <w:p w14:paraId="414EC29B" w14:textId="77777777" w:rsidR="00510E2E" w:rsidRDefault="00510E2E" w:rsidP="00C42762">
      <w:pPr>
        <w:spacing w:line="240" w:lineRule="auto"/>
        <w:jc w:val="both"/>
        <w:rPr>
          <w:rFonts w:ascii="Cambria" w:eastAsia="Times New Roman" w:hAnsi="Cambria" w:cstheme="majorHAnsi"/>
          <w:b/>
          <w:iCs/>
          <w:color w:val="000000" w:themeColor="text1"/>
          <w:lang w:val="id-ID"/>
        </w:rPr>
      </w:pPr>
    </w:p>
    <w:p w14:paraId="7B72A244" w14:textId="77777777" w:rsidR="00510E2E" w:rsidRDefault="00510E2E" w:rsidP="00C42762">
      <w:pPr>
        <w:spacing w:line="240" w:lineRule="auto"/>
        <w:jc w:val="both"/>
        <w:rPr>
          <w:rFonts w:ascii="Cambria" w:eastAsia="Times New Roman" w:hAnsi="Cambria" w:cstheme="majorHAnsi"/>
          <w:b/>
          <w:iCs/>
          <w:color w:val="000000" w:themeColor="text1"/>
          <w:lang w:val="id-ID"/>
        </w:rPr>
      </w:pPr>
    </w:p>
    <w:p w14:paraId="520664A1" w14:textId="77777777" w:rsidR="00510E2E" w:rsidRDefault="00510E2E" w:rsidP="00C42762">
      <w:pPr>
        <w:spacing w:line="240" w:lineRule="auto"/>
        <w:jc w:val="both"/>
        <w:rPr>
          <w:rFonts w:ascii="Cambria" w:eastAsia="Times New Roman" w:hAnsi="Cambria" w:cstheme="majorHAnsi"/>
          <w:b/>
          <w:iCs/>
          <w:color w:val="000000" w:themeColor="text1"/>
          <w:lang w:val="id-ID"/>
        </w:rPr>
      </w:pPr>
    </w:p>
    <w:p w14:paraId="2FD2FA4F" w14:textId="77777777" w:rsidR="00510E2E" w:rsidRDefault="00510E2E" w:rsidP="00C42762">
      <w:pPr>
        <w:spacing w:line="240" w:lineRule="auto"/>
        <w:jc w:val="both"/>
        <w:rPr>
          <w:rFonts w:ascii="Cambria" w:eastAsia="Times New Roman" w:hAnsi="Cambria" w:cstheme="majorHAnsi"/>
          <w:b/>
          <w:iCs/>
          <w:color w:val="000000" w:themeColor="text1"/>
          <w:lang w:val="id-ID"/>
        </w:rPr>
      </w:pPr>
    </w:p>
    <w:p w14:paraId="7118C952" w14:textId="77777777" w:rsidR="00510E2E" w:rsidRDefault="00510E2E" w:rsidP="00C42762">
      <w:pPr>
        <w:spacing w:line="240" w:lineRule="auto"/>
        <w:jc w:val="both"/>
        <w:rPr>
          <w:rFonts w:ascii="Cambria" w:eastAsia="Times New Roman" w:hAnsi="Cambria" w:cstheme="majorHAnsi"/>
          <w:b/>
          <w:iCs/>
          <w:color w:val="000000" w:themeColor="text1"/>
          <w:lang w:val="id-ID"/>
        </w:rPr>
      </w:pPr>
    </w:p>
    <w:p w14:paraId="4361000A" w14:textId="77777777" w:rsidR="00510E2E" w:rsidRDefault="00510E2E" w:rsidP="00C42762">
      <w:pPr>
        <w:spacing w:line="240" w:lineRule="auto"/>
        <w:jc w:val="both"/>
        <w:rPr>
          <w:rFonts w:ascii="Cambria" w:eastAsia="Times New Roman" w:hAnsi="Cambria" w:cstheme="majorHAnsi"/>
          <w:b/>
          <w:iCs/>
          <w:color w:val="000000" w:themeColor="text1"/>
          <w:lang w:val="id-ID"/>
        </w:rPr>
      </w:pPr>
    </w:p>
    <w:p w14:paraId="13BA33E2" w14:textId="77777777" w:rsidR="00510E2E" w:rsidRDefault="00510E2E" w:rsidP="00C42762">
      <w:pPr>
        <w:spacing w:line="240" w:lineRule="auto"/>
        <w:jc w:val="both"/>
        <w:rPr>
          <w:rFonts w:ascii="Cambria" w:eastAsia="Times New Roman" w:hAnsi="Cambria" w:cstheme="majorHAnsi"/>
          <w:b/>
          <w:iCs/>
          <w:color w:val="000000" w:themeColor="text1"/>
          <w:lang w:val="id-ID"/>
        </w:rPr>
      </w:pPr>
    </w:p>
    <w:p w14:paraId="685B2131" w14:textId="77777777" w:rsidR="00510E2E" w:rsidRDefault="00510E2E" w:rsidP="00C42762">
      <w:pPr>
        <w:spacing w:line="240" w:lineRule="auto"/>
        <w:jc w:val="both"/>
        <w:rPr>
          <w:rFonts w:ascii="Cambria" w:eastAsia="Times New Roman" w:hAnsi="Cambria" w:cstheme="majorHAnsi"/>
          <w:b/>
          <w:iCs/>
          <w:color w:val="000000" w:themeColor="text1"/>
          <w:lang w:val="id-ID"/>
        </w:rPr>
      </w:pPr>
    </w:p>
    <w:p w14:paraId="499C395E" w14:textId="77777777" w:rsidR="00510E2E" w:rsidRDefault="00510E2E" w:rsidP="00C42762">
      <w:pPr>
        <w:spacing w:line="240" w:lineRule="auto"/>
        <w:jc w:val="both"/>
        <w:rPr>
          <w:rFonts w:ascii="Cambria" w:eastAsia="Times New Roman" w:hAnsi="Cambria" w:cstheme="majorHAnsi"/>
          <w:b/>
          <w:iCs/>
          <w:color w:val="000000" w:themeColor="text1"/>
          <w:lang w:val="id-ID"/>
        </w:rPr>
      </w:pPr>
    </w:p>
    <w:p w14:paraId="1B4D59EE" w14:textId="77777777" w:rsidR="00510E2E" w:rsidRDefault="00510E2E" w:rsidP="00C42762">
      <w:pPr>
        <w:spacing w:line="240" w:lineRule="auto"/>
        <w:jc w:val="both"/>
        <w:rPr>
          <w:rFonts w:ascii="Cambria" w:eastAsia="Times New Roman" w:hAnsi="Cambria" w:cstheme="majorHAnsi"/>
          <w:b/>
          <w:iCs/>
          <w:color w:val="000000" w:themeColor="text1"/>
          <w:lang w:val="id-ID"/>
        </w:rPr>
      </w:pPr>
    </w:p>
    <w:p w14:paraId="1E590C53" w14:textId="77777777" w:rsidR="00510E2E" w:rsidRDefault="00510E2E" w:rsidP="00C42762">
      <w:pPr>
        <w:spacing w:line="240" w:lineRule="auto"/>
        <w:jc w:val="both"/>
        <w:rPr>
          <w:rFonts w:ascii="Cambria" w:eastAsia="Times New Roman" w:hAnsi="Cambria" w:cstheme="majorHAnsi"/>
          <w:b/>
          <w:iCs/>
          <w:color w:val="000000" w:themeColor="text1"/>
          <w:lang w:val="id-ID"/>
        </w:rPr>
      </w:pPr>
    </w:p>
    <w:p w14:paraId="341CA237" w14:textId="77777777" w:rsidR="00510E2E" w:rsidRDefault="00510E2E" w:rsidP="00C42762">
      <w:pPr>
        <w:spacing w:line="240" w:lineRule="auto"/>
        <w:jc w:val="both"/>
        <w:rPr>
          <w:rFonts w:ascii="Cambria" w:eastAsia="Times New Roman" w:hAnsi="Cambria" w:cstheme="majorHAnsi"/>
          <w:b/>
          <w:iCs/>
          <w:color w:val="000000" w:themeColor="text1"/>
          <w:lang w:val="id-ID"/>
        </w:rPr>
      </w:pPr>
    </w:p>
    <w:p w14:paraId="7D5DCD97" w14:textId="77777777" w:rsidR="00510E2E" w:rsidRDefault="00510E2E" w:rsidP="00C42762">
      <w:pPr>
        <w:spacing w:line="240" w:lineRule="auto"/>
        <w:jc w:val="both"/>
        <w:rPr>
          <w:rFonts w:ascii="Cambria" w:eastAsia="Times New Roman" w:hAnsi="Cambria" w:cstheme="majorHAnsi"/>
          <w:b/>
          <w:iCs/>
          <w:color w:val="000000" w:themeColor="text1"/>
          <w:lang w:val="id-ID"/>
        </w:rPr>
      </w:pPr>
    </w:p>
    <w:p w14:paraId="61AC315E" w14:textId="77777777" w:rsidR="00510E2E" w:rsidRDefault="00510E2E" w:rsidP="00C42762">
      <w:pPr>
        <w:spacing w:line="240" w:lineRule="auto"/>
        <w:jc w:val="both"/>
        <w:rPr>
          <w:rFonts w:ascii="Cambria" w:eastAsia="Times New Roman" w:hAnsi="Cambria" w:cstheme="majorHAnsi"/>
          <w:b/>
          <w:iCs/>
          <w:color w:val="000000" w:themeColor="text1"/>
          <w:lang w:val="id-ID"/>
        </w:rPr>
      </w:pPr>
    </w:p>
    <w:p w14:paraId="532E2392" w14:textId="77777777" w:rsidR="00510E2E" w:rsidRDefault="00510E2E" w:rsidP="00C42762">
      <w:pPr>
        <w:spacing w:line="240" w:lineRule="auto"/>
        <w:jc w:val="both"/>
        <w:rPr>
          <w:rFonts w:ascii="Cambria" w:eastAsia="Times New Roman" w:hAnsi="Cambria" w:cstheme="majorHAnsi"/>
          <w:b/>
          <w:iCs/>
          <w:color w:val="000000" w:themeColor="text1"/>
          <w:lang w:val="id-ID"/>
        </w:rPr>
      </w:pPr>
    </w:p>
    <w:p w14:paraId="1C86A75B" w14:textId="1A63C3D2" w:rsidR="00510E2E" w:rsidRPr="009323C3" w:rsidRDefault="00510E2E" w:rsidP="00C42762">
      <w:pPr>
        <w:spacing w:line="240" w:lineRule="auto"/>
        <w:jc w:val="both"/>
        <w:rPr>
          <w:rFonts w:ascii="Cambria" w:eastAsia="Times New Roman" w:hAnsi="Cambria" w:cstheme="majorHAnsi"/>
          <w:b/>
          <w:iCs/>
          <w:color w:val="000000" w:themeColor="text1"/>
          <w:lang w:val="id-ID"/>
        </w:rPr>
        <w:sectPr w:rsidR="00510E2E" w:rsidRPr="009323C3" w:rsidSect="009323C3">
          <w:pgSz w:w="12240" w:h="15840"/>
          <w:pgMar w:top="1440" w:right="1440" w:bottom="1440" w:left="1440" w:header="708" w:footer="708" w:gutter="0"/>
          <w:cols w:space="708"/>
          <w:docGrid w:linePitch="360"/>
        </w:sectPr>
      </w:pPr>
    </w:p>
    <w:p w14:paraId="014F2743" w14:textId="77777777" w:rsidR="00FB2BD7" w:rsidRPr="009323C3" w:rsidRDefault="00FB2BD7" w:rsidP="009323C3">
      <w:pPr>
        <w:pStyle w:val="ListParagraph"/>
        <w:spacing w:line="240" w:lineRule="auto"/>
        <w:ind w:left="0"/>
        <w:rPr>
          <w:rFonts w:ascii="Cambria" w:hAnsi="Cambria" w:cstheme="majorHAnsi"/>
          <w:b/>
        </w:rPr>
      </w:pPr>
      <w:r w:rsidRPr="009323C3">
        <w:rPr>
          <w:rFonts w:ascii="Cambria" w:hAnsi="Cambria" w:cstheme="majorHAnsi"/>
          <w:b/>
        </w:rPr>
        <w:lastRenderedPageBreak/>
        <w:t>I. INTRODUCTION</w:t>
      </w:r>
    </w:p>
    <w:p w14:paraId="52219D41" w14:textId="61071303" w:rsidR="00C75B32" w:rsidRPr="00C42762" w:rsidRDefault="00DC3637" w:rsidP="00C42762">
      <w:pPr>
        <w:spacing w:line="240" w:lineRule="auto"/>
        <w:ind w:firstLine="720"/>
        <w:jc w:val="both"/>
        <w:rPr>
          <w:rFonts w:ascii="Cambria" w:hAnsi="Cambria" w:cstheme="majorHAnsi"/>
          <w:bCs/>
          <w:color w:val="000000" w:themeColor="text1"/>
          <w:lang w:val="id-ID"/>
        </w:rPr>
      </w:pPr>
      <w:r w:rsidRPr="00C75B32">
        <w:rPr>
          <w:rFonts w:ascii="Cambria" w:hAnsi="Cambria" w:cstheme="majorHAnsi"/>
          <w:bCs/>
          <w:color w:val="000000" w:themeColor="text1"/>
          <w:lang w:val="id-ID"/>
        </w:rPr>
        <w:t xml:space="preserve">research </w:t>
      </w:r>
      <w:r>
        <w:rPr>
          <w:rFonts w:ascii="Cambria" w:hAnsi="Cambria" w:cstheme="majorHAnsi"/>
          <w:bCs/>
        </w:rPr>
        <w:t>is about</w:t>
      </w:r>
      <w:r>
        <w:rPr>
          <w:rFonts w:ascii="Cambria" w:hAnsi="Cambria" w:cstheme="majorHAnsi"/>
          <w:bCs/>
          <w:lang w:val="id-ID"/>
        </w:rPr>
        <w:t xml:space="preserve"> </w:t>
      </w:r>
      <w:r w:rsidR="00875629" w:rsidRPr="00875629">
        <w:rPr>
          <w:rFonts w:ascii="Cambria" w:hAnsi="Cambria" w:cstheme="majorHAnsi"/>
          <w:bCs/>
        </w:rPr>
        <w:t xml:space="preserve">The level of implementation of the Innovation of Daily Food Provision for Poor and Neglected Residents, Community Empowerment in Food Activities (ISOK MANGAN) towards the development of social welfare in the City of Surabaya </w:t>
      </w:r>
      <w:r w:rsidR="009A4A2F">
        <w:rPr>
          <w:rFonts w:ascii="Cambria" w:hAnsi="Cambria" w:cstheme="majorHAnsi"/>
          <w:bCs/>
          <w:color w:val="000000" w:themeColor="text1"/>
        </w:rPr>
        <w:t xml:space="preserve">. </w:t>
      </w:r>
      <w:r w:rsidR="00875629">
        <w:rPr>
          <w:rFonts w:ascii="Cambria" w:hAnsi="Cambria" w:cstheme="majorHAnsi"/>
          <w:bCs/>
          <w:color w:val="000000" w:themeColor="text1"/>
          <w:lang w:val="id-ID"/>
        </w:rPr>
        <w:t xml:space="preserve">The ISOK MANGAN innovation is the provision of daily food for poor and neglected residents to obtain a healthier life and more decent food. The state has an obligation to guarantee social welfare so that all levels of society can feel social welfare fairly and evenly. Community welfare is a condition that shows the state of people's lives that can be seen from the standard of living </w:t>
      </w:r>
      <w:r w:rsidR="009C4B25" w:rsidRPr="00D4321C">
        <w:rPr>
          <w:rFonts w:ascii="Cambria" w:hAnsi="Cambria" w:cstheme="majorHAnsi"/>
        </w:rPr>
        <w:fldChar w:fldCharType="begin" w:fldLock="1"/>
      </w:r>
      <w:r w:rsidR="009C4B25">
        <w:rPr>
          <w:rFonts w:ascii="Cambria" w:hAnsi="Cambria" w:cstheme="majorHAnsi"/>
        </w:rPr>
        <w:instrText>ADDIN CSL_CITATION {"citationItems":[{"id":"ITEM-1","itemData":{"author":[{"dropping-particle":"","family":"Rizaldy","given":"Iqbal","non-dropping-particle":"","parse-names":false,"suffix":""},{"dropping-particle":"","family":"Rusdiana","given":"Emmilia","non-dropping-particle":"","parse-names":false,"suffix":""},{"dropping-particle":"","family":"Ahmad","given":"Gelarm Ali","non-dropping-particle":"","parse-names":false,"suffix":""}],"container-title":"JURNAL HUKUM Volume 7 Nomor 1","id":"ITEM-1","issued":{"date-parts":[["2020"]]},"title":"Pengelolaan Keuangan Desa Dalam Mengurangi Tindak Pidana","type":"article-journal","volume":"7"},"uris":["http://www.mendeley.com/documents/?uuid=152ecab5-840c-47c5-a762-4d11ede0be63"]}],"mendeley":{"formattedCitation":"(Rizaldy et al., 2020)","manualFormatting":"(Samud, 2018)","plainTextFormattedCitation":"(Rizaldy et al., 2020)","previouslyFormattedCitation":"(Rizaldy et al., 2020)"},"properties":{"noteIndex":0},"schema":"https://github.com/citation-style-language/schema/raw/master/csl-citation.json"}</w:instrText>
      </w:r>
      <w:r w:rsidR="009C4B25" w:rsidRPr="00D4321C">
        <w:rPr>
          <w:rFonts w:ascii="Cambria" w:hAnsi="Cambria" w:cstheme="majorHAnsi"/>
        </w:rPr>
        <w:fldChar w:fldCharType="separate"/>
      </w:r>
      <w:r w:rsidR="009C4B25" w:rsidRPr="00D4321C">
        <w:rPr>
          <w:rFonts w:ascii="Cambria" w:hAnsi="Cambria" w:cstheme="majorHAnsi"/>
          <w:noProof/>
        </w:rPr>
        <w:t xml:space="preserve">( </w:t>
      </w:r>
      <w:r w:rsidR="009C4B25">
        <w:rPr>
          <w:rFonts w:ascii="Cambria" w:hAnsi="Cambria" w:cstheme="majorHAnsi"/>
          <w:noProof/>
          <w:lang w:val="id-ID"/>
        </w:rPr>
        <w:t xml:space="preserve">Samud </w:t>
      </w:r>
      <w:r w:rsidR="009C4B25">
        <w:rPr>
          <w:rFonts w:ascii="Cambria" w:hAnsi="Cambria" w:cstheme="majorHAnsi"/>
          <w:noProof/>
        </w:rPr>
        <w:t xml:space="preserve">, 2018) </w:t>
      </w:r>
      <w:r w:rsidR="009C4B25" w:rsidRPr="00D4321C">
        <w:rPr>
          <w:rFonts w:ascii="Cambria" w:hAnsi="Cambria" w:cstheme="majorHAnsi"/>
        </w:rPr>
        <w:fldChar w:fldCharType="end"/>
      </w:r>
      <w:r w:rsidR="009C4B25">
        <w:rPr>
          <w:rFonts w:ascii="Cambria" w:hAnsi="Cambria" w:cstheme="majorHAnsi"/>
          <w:lang w:val="id-ID"/>
        </w:rPr>
        <w:t xml:space="preserve">. </w:t>
      </w:r>
      <w:r w:rsidR="009C4B25">
        <w:rPr>
          <w:rFonts w:ascii="Cambria" w:hAnsi="Cambria" w:cstheme="majorHAnsi"/>
          <w:bCs/>
          <w:color w:val="000000" w:themeColor="text1"/>
          <w:lang w:val="id-ID"/>
        </w:rPr>
        <w:t xml:space="preserve">This welfare can be measured from the health, economic conditions, happiness and quality of life of the people </w:t>
      </w:r>
      <w:r w:rsidR="009C4B25" w:rsidRPr="00D4321C">
        <w:rPr>
          <w:rFonts w:ascii="Cambria" w:hAnsi="Cambria" w:cstheme="majorHAnsi"/>
        </w:rPr>
        <w:fldChar w:fldCharType="begin" w:fldLock="1"/>
      </w:r>
      <w:r w:rsidR="009C4B25">
        <w:rPr>
          <w:rFonts w:ascii="Cambria" w:hAnsi="Cambria" w:cstheme="majorHAnsi"/>
        </w:rPr>
        <w:instrText>ADDIN CSL_CITATION {"citationItems":[{"id":"ITEM-1","itemData":{"author":[{"dropping-particle":"","family":"Rizaldy","given":"Iqbal","non-dropping-particle":"","parse-names":false,"suffix":""},{"dropping-particle":"","family":"Rusdiana","given":"Emmilia","non-dropping-particle":"","parse-names":false,"suffix":""},{"dropping-particle":"","family":"Ahmad","given":"Gelarm Ali","non-dropping-particle":"","parse-names":false,"suffix":""}],"container-title":"JURNAL HUKUM Volume 7 Nomor 1","id":"ITEM-1","issued":{"date-parts":[["2020"]]},"title":"Pengelolaan Keuangan Desa Dalam Mengurangi Tindak Pidana","type":"article-journal","volume":"7"},"uris":["http://www.mendeley.com/documents/?uuid=152ecab5-840c-47c5-a762-4d11ede0be63"]}],"mendeley":{"formattedCitation":"(Rizaldy et al., 2020)","manualFormatting":"(Widyastuti, 2012)","plainTextFormattedCitation":"(Rizaldy et al., 2020)","previouslyFormattedCitation":"(Rizaldy et al., 2020)"},"properties":{"noteIndex":0},"schema":"https://github.com/citation-style-language/schema/raw/master/csl-citation.json"}</w:instrText>
      </w:r>
      <w:r w:rsidR="009C4B25" w:rsidRPr="00D4321C">
        <w:rPr>
          <w:rFonts w:ascii="Cambria" w:hAnsi="Cambria" w:cstheme="majorHAnsi"/>
        </w:rPr>
        <w:fldChar w:fldCharType="separate"/>
      </w:r>
      <w:r w:rsidR="009C4B25" w:rsidRPr="00D4321C">
        <w:rPr>
          <w:rFonts w:ascii="Cambria" w:hAnsi="Cambria" w:cstheme="majorHAnsi"/>
          <w:noProof/>
        </w:rPr>
        <w:t xml:space="preserve">( </w:t>
      </w:r>
      <w:r w:rsidR="009C4B25" w:rsidRPr="009C4B25">
        <w:rPr>
          <w:rFonts w:ascii="Cambria" w:hAnsi="Cambria" w:cstheme="majorHAnsi"/>
          <w:bCs/>
          <w:color w:val="000000" w:themeColor="text1"/>
          <w:lang w:val="id-ID"/>
        </w:rPr>
        <w:t xml:space="preserve">Sekal and Bruzy Tahun, 1998; </w:t>
      </w:r>
      <w:r w:rsidR="00D14659">
        <w:rPr>
          <w:rFonts w:ascii="Cambria" w:hAnsi="Cambria" w:cstheme="majorHAnsi"/>
          <w:noProof/>
          <w:lang w:val="id-ID"/>
        </w:rPr>
        <w:t xml:space="preserve">Widyastuti, 2012 </w:t>
      </w:r>
      <w:r w:rsidR="009C4B25" w:rsidRPr="00D4321C">
        <w:rPr>
          <w:rFonts w:ascii="Cambria" w:hAnsi="Cambria" w:cstheme="majorHAnsi"/>
          <w:noProof/>
        </w:rPr>
        <w:t xml:space="preserve">) </w:t>
      </w:r>
      <w:r w:rsidR="009C4B25" w:rsidRPr="00D4321C">
        <w:rPr>
          <w:rFonts w:ascii="Cambria" w:hAnsi="Cambria" w:cstheme="majorHAnsi"/>
        </w:rPr>
        <w:fldChar w:fldCharType="end"/>
      </w:r>
      <w:r w:rsidR="00D14659">
        <w:rPr>
          <w:rFonts w:ascii="Cambria" w:hAnsi="Cambria" w:cstheme="majorHAnsi"/>
          <w:lang w:val="id-ID"/>
        </w:rPr>
        <w:t xml:space="preserve">. </w:t>
      </w:r>
      <w:r w:rsidR="0041508F" w:rsidRPr="0041508F">
        <w:rPr>
          <w:rFonts w:ascii="Cambria" w:hAnsi="Cambria" w:cstheme="majorHAnsi"/>
          <w:bCs/>
          <w:color w:val="000000" w:themeColor="text1"/>
          <w:lang w:val="id-ID"/>
        </w:rPr>
        <w:t xml:space="preserve">The condition of social welfare consists of several important elements, namely social problems can be managed, needs are met, opportunities for advancement are provided, and the existence of individuals, families, community groups, and the whole community </w:t>
      </w:r>
      <w:r w:rsidR="00A63A19" w:rsidRPr="00D4321C">
        <w:rPr>
          <w:rFonts w:ascii="Cambria" w:hAnsi="Cambria" w:cstheme="majorHAnsi"/>
        </w:rPr>
        <w:fldChar w:fldCharType="begin" w:fldLock="1"/>
      </w:r>
      <w:r w:rsidR="00A63A19">
        <w:rPr>
          <w:rFonts w:ascii="Cambria" w:hAnsi="Cambria" w:cstheme="majorHAnsi"/>
        </w:rPr>
        <w:instrText>ADDIN CSL_CITATION {"citationItems":[{"id":"ITEM-1","itemData":{"author":[{"dropping-particle":"","family":"Rizaldy","given":"Iqbal","non-dropping-particle":"","parse-names":false,"suffix":""},{"dropping-particle":"","family":"Rusdiana","given":"Emmilia","non-dropping-particle":"","parse-names":false,"suffix":""},{"dropping-particle":"","family":"Ahmad","given":"Gelarm Ali","non-dropping-particle":"","parse-names":false,"suffix":""}],"container-title":"JURNAL HUKUM Volume 7 Nomor 1","id":"ITEM-1","issued":{"date-parts":[["2020"]]},"title":"Pengelolaan Keuangan Desa Dalam Mengurangi Tindak Pidana","type":"article-journal","volume":"7"},"uris":["http://www.mendeley.com/documents/?uuid=152ecab5-840c-47c5-a762-4d11ede0be63"]}],"mendeley":{"formattedCitation":"(Rizaldy et al., 2020)","manualFormatting":"(Setiawan, 2017)","plainTextFormattedCitation":"(Rizaldy et al., 2020)","previouslyFormattedCitation":"(Rizaldy et al., 2020)"},"properties":{"noteIndex":0},"schema":"https://github.com/citation-style-language/schema/raw/master/csl-citation.json"}</w:instrText>
      </w:r>
      <w:r w:rsidR="00A63A19" w:rsidRPr="00D4321C">
        <w:rPr>
          <w:rFonts w:ascii="Cambria" w:hAnsi="Cambria" w:cstheme="majorHAnsi"/>
        </w:rPr>
        <w:fldChar w:fldCharType="separate"/>
      </w:r>
      <w:r w:rsidR="00A63A19" w:rsidRPr="00D4321C">
        <w:rPr>
          <w:rFonts w:ascii="Cambria" w:hAnsi="Cambria" w:cstheme="majorHAnsi"/>
          <w:noProof/>
        </w:rPr>
        <w:t>(Midgley,</w:t>
      </w:r>
      <w:r w:rsidR="00D14659">
        <w:rPr>
          <w:rFonts w:ascii="Cambria" w:hAnsi="Cambria" w:cstheme="majorHAnsi"/>
          <w:noProof/>
          <w:lang w:val="id-ID"/>
        </w:rPr>
        <w:t xml:space="preserve"> </w:t>
      </w:r>
      <w:r w:rsidR="00D14659" w:rsidRPr="00D14659">
        <w:rPr>
          <w:rFonts w:ascii="Cambria" w:hAnsi="Cambria" w:cstheme="majorHAnsi"/>
          <w:noProof/>
        </w:rPr>
        <w:t xml:space="preserve">1995 </w:t>
      </w:r>
      <w:r w:rsidR="00D14659">
        <w:rPr>
          <w:rFonts w:ascii="Cambria" w:hAnsi="Cambria" w:cstheme="majorHAnsi"/>
          <w:noProof/>
          <w:lang w:val="id-ID"/>
        </w:rPr>
        <w:t xml:space="preserve">; Setiawan, 2017 </w:t>
      </w:r>
      <w:r w:rsidR="00A63A19" w:rsidRPr="00D4321C">
        <w:rPr>
          <w:rFonts w:ascii="Cambria" w:hAnsi="Cambria" w:cstheme="majorHAnsi"/>
          <w:noProof/>
        </w:rPr>
        <w:t xml:space="preserve">) </w:t>
      </w:r>
      <w:r w:rsidR="00A63A19" w:rsidRPr="00D4321C">
        <w:rPr>
          <w:rFonts w:ascii="Cambria" w:hAnsi="Cambria" w:cstheme="majorHAnsi"/>
        </w:rPr>
        <w:fldChar w:fldCharType="end"/>
      </w:r>
      <w:r w:rsidR="00A63A19">
        <w:rPr>
          <w:rFonts w:ascii="Cambria" w:hAnsi="Cambria" w:cstheme="majorHAnsi"/>
          <w:lang w:val="id-ID"/>
        </w:rPr>
        <w:t xml:space="preserve">. </w:t>
      </w:r>
      <w:r w:rsidR="002B3CD6">
        <w:rPr>
          <w:rFonts w:ascii="Cambria" w:hAnsi="Cambria" w:cstheme="majorHAnsi"/>
          <w:bCs/>
          <w:color w:val="000000" w:themeColor="text1"/>
          <w:lang w:val="id-ID"/>
        </w:rPr>
        <w:t>The central and regional governments continue to strive through community policies and programs to address issues related to public welfare. Poverty is a problem that consistently attracts the government's attention and is a target for reducing and ending it. Poverty is a problem faced by all countries in the world, all provinces, and all regions. Poverty arises from a person's inability to meet their basic needs.</w:t>
      </w:r>
      <w:r w:rsidR="00DB4934" w:rsidRPr="002B3CD6">
        <w:rPr>
          <w:rFonts w:ascii="Cambria" w:hAnsi="Cambria" w:cstheme="majorHAnsi"/>
          <w:bCs/>
          <w:color w:val="000000" w:themeColor="text1"/>
          <w:shd w:val="clear" w:color="auto" w:fill="FFFFFF" w:themeFill="background1"/>
          <w:lang w:val="id-ID"/>
        </w:rPr>
        <w:t xml:space="preserve">  </w:t>
      </w:r>
      <w:r w:rsidR="002B3CD6" w:rsidRPr="00D4321C">
        <w:rPr>
          <w:rFonts w:ascii="Cambria" w:hAnsi="Cambria" w:cstheme="majorHAnsi"/>
        </w:rPr>
        <w:fldChar w:fldCharType="begin" w:fldLock="1"/>
      </w:r>
      <w:r w:rsidR="002B3CD6">
        <w:rPr>
          <w:rFonts w:ascii="Cambria" w:hAnsi="Cambria" w:cstheme="majorHAnsi"/>
        </w:rPr>
        <w:instrText>ADDIN CSL_CITATION {"citationItems":[{"id":"ITEM-1","itemData":{"author":[{"dropping-particle":"","family":"Rizaldy","given":"Iqbal","non-dropping-particle":"","parse-names":false,"suffix":""},{"dropping-particle":"","family":"Rusdiana","given":"Emmilia","non-dropping-particle":"","parse-names":false,"suffix":""},{"dropping-particle":"","family":"Ahmad","given":"Gelarm Ali","non-dropping-particle":"","parse-names":false,"suffix":""}],"container-title":"JURNAL HUKUM Volume 7 Nomor 1","id":"ITEM-1","issued":{"date-parts":[["2020"]]},"title":"Pengelolaan Keuangan Desa Dalam Mengurangi Tindak Pidana","type":"article-journal","volume":"7"},"uris":["http://www.mendeley.com/documents/?uuid=152ecab5-840c-47c5-a762-4d11ede0be63"]}],"mendeley":{"formattedCitation":"(Rizaldy et al., 2020)","manualFormatting":"(Intan Ismariana, 2020)","plainTextFormattedCitation":"(Rizaldy et al., 2020)","previouslyFormattedCitation":"(Rizaldy et al., 2020)"},"properties":{"noteIndex":0},"schema":"https://github.com/citation-style-language/schema/raw/master/csl-citation.json"}</w:instrText>
      </w:r>
      <w:r w:rsidR="002B3CD6" w:rsidRPr="00D4321C">
        <w:rPr>
          <w:rFonts w:ascii="Cambria" w:hAnsi="Cambria" w:cstheme="majorHAnsi"/>
        </w:rPr>
        <w:fldChar w:fldCharType="separate"/>
      </w:r>
      <w:r w:rsidR="002B3CD6" w:rsidRPr="00D4321C">
        <w:rPr>
          <w:rFonts w:ascii="Cambria" w:hAnsi="Cambria" w:cstheme="majorHAnsi"/>
          <w:noProof/>
        </w:rPr>
        <w:t xml:space="preserve">( </w:t>
      </w:r>
      <w:r w:rsidR="002B3CD6" w:rsidRPr="002B3CD6">
        <w:rPr>
          <w:rFonts w:ascii="Cambria" w:hAnsi="Cambria" w:cstheme="majorHAnsi"/>
          <w:bCs/>
          <w:color w:val="000000" w:themeColor="text1"/>
          <w:shd w:val="clear" w:color="auto" w:fill="FFFFFF" w:themeFill="background1"/>
          <w:lang w:val="id-ID"/>
        </w:rPr>
        <w:t xml:space="preserve">Intan Ismariana, 2020 </w:t>
      </w:r>
      <w:r w:rsidR="002B3CD6" w:rsidRPr="00D4321C">
        <w:rPr>
          <w:rFonts w:ascii="Cambria" w:hAnsi="Cambria" w:cstheme="majorHAnsi"/>
          <w:noProof/>
        </w:rPr>
        <w:t xml:space="preserve">) </w:t>
      </w:r>
      <w:r w:rsidR="002B3CD6" w:rsidRPr="00D4321C">
        <w:rPr>
          <w:rFonts w:ascii="Cambria" w:hAnsi="Cambria" w:cstheme="majorHAnsi"/>
        </w:rPr>
        <w:fldChar w:fldCharType="end"/>
      </w:r>
      <w:r w:rsidR="002B3CD6">
        <w:rPr>
          <w:rFonts w:ascii="Cambria" w:hAnsi="Cambria" w:cstheme="majorHAnsi"/>
          <w:lang w:val="id-ID"/>
        </w:rPr>
        <w:t xml:space="preserve">. </w:t>
      </w:r>
      <w:r w:rsidR="006B493F">
        <w:rPr>
          <w:rFonts w:ascii="Cambria" w:hAnsi="Cambria" w:cstheme="majorHAnsi"/>
          <w:bCs/>
          <w:color w:val="000000" w:themeColor="text1"/>
          <w:lang w:val="id-ID"/>
        </w:rPr>
        <w:t xml:space="preserve">The state's obligation is to meet the living needs of the poor and neglected through various policies and social programs. Meanwhile, the poor themselves are a group that is highly vulnerable to experiencing deficiencies and inability to meet the need for healthy and balanced nutrition. Income levels that are not commensurate with the cost of living in urban areas, leaving the urban poor only able to meet a small portion of their food needs. This phenomenon is exacerbated if the poor are the elderly, orphans, and people with disabilities who have no access to income at all </w:t>
      </w:r>
      <w:r w:rsidR="00C75B32" w:rsidRPr="00C75B32">
        <w:rPr>
          <w:rFonts w:ascii="Cambria" w:hAnsi="Cambria"/>
        </w:rPr>
        <w:fldChar w:fldCharType="begin" w:fldLock="1"/>
      </w:r>
      <w:r w:rsidR="00C75B32" w:rsidRPr="00C75B32">
        <w:rPr>
          <w:rFonts w:ascii="Cambria" w:hAnsi="Cambria"/>
        </w:rPr>
        <w:instrText>ADDIN CSL_CITATION {"citationItems":[{"id":"ITEM-1","itemData":{"abstract":"This research explains the role of government in the Program of Food for Social Welfare Problem (PMKS) in Surabaya. Based on this background, specifically this research seeks to answer the question of how the role of government in the handling of people with social welfare problems through permakan program by the social office in the village gubeng surabaya.The theory used is the theory of Diva Gede role of government in this research, researcher take 3 (three) indicator, that is: facilitator, regulator, and kasalitator. This research uses qualitative approach with descriptive research type. The location of the research was conducted at Surabaya Social Service Office. Informant determination technique used is Purposive Sampling and Accidental Sampling technique. The collected data was obtained through in-depth interviews, observation, and documentation. Data analysis uses data reduction, data compiler, and conclusions. The examination technique and the validity of the data used are triangulation.The results obtained from this research is known that the implementation of the Social Service program of Surabaya City Social Service has been running well when viewed from three indicators of research that is facilitator, where the government has facilitated PMKS community to get food aid. The government's role measured through the regulator indicator can be seen from the perwali that is continuously changed so that the coverage and quality of the food program becomes wider and better. Likewise, if measured through the catalyst indicator, food program can improve the welfare of PMKS with guaranteed daily nutrient intake and simultaneously the program encourages the economy of the surrounding community by the demand for food products and services for PMKS. It's just that there are still shortages in terms of supervision with the number of employees in the handling and mentoring taskforce that is considered less human resources, thus making the supervision of the policy of this food program become irregular.","author":[{"dropping-particle":"","family":"Akbaruddin","given":"Syaifful","non-dropping-particle":"","parse-names":false,"suffix":""}],"container-title":"Doctoral Dissertation Universitas Airlangga","id":"ITEM-1","issued":{"date-parts":[["2018"]]},"page":"1-7","title":"Peran Pemerintah Dalam Upaya Penanganan Penyandang Masalah Kesejahteraan Sosial Melalui Program Permakanan Oleh Dinas Sosial Di Kota Surabaya","type":"article-journal"},"uris":["http://www.mendeley.com/documents/?uuid=bc0797e7-72cf-4f02-8efb-cbea378b52b5"]}],"mendeley":{"formattedCitation":"(Akbaruddin, 2018)","plainTextFormattedCitation":"(Akbaruddin, 2018)"},"properties":{"noteIndex":0},"schema":"https://github.com/citation-style-language/schema/raw/master/csl-citation.json"}</w:instrText>
      </w:r>
      <w:r w:rsidR="00C75B32" w:rsidRPr="00C75B32">
        <w:rPr>
          <w:rFonts w:ascii="Cambria" w:hAnsi="Cambria"/>
        </w:rPr>
        <w:fldChar w:fldCharType="separate"/>
      </w:r>
      <w:r w:rsidR="00C75B32" w:rsidRPr="00C75B32">
        <w:rPr>
          <w:rFonts w:ascii="Cambria" w:hAnsi="Cambria"/>
          <w:noProof/>
        </w:rPr>
        <w:t xml:space="preserve">(Akbaruddin, 2018) </w:t>
      </w:r>
      <w:r w:rsidR="00C75B32" w:rsidRPr="00C75B32">
        <w:rPr>
          <w:rFonts w:ascii="Cambria" w:hAnsi="Cambria"/>
        </w:rPr>
        <w:fldChar w:fldCharType="end"/>
      </w:r>
      <w:r w:rsidR="00C75B32">
        <w:rPr>
          <w:rFonts w:ascii="Cambria" w:hAnsi="Cambria"/>
          <w:lang w:val="id-ID"/>
        </w:rPr>
        <w:t>.</w:t>
      </w:r>
    </w:p>
    <w:p w14:paraId="733C1DDB" w14:textId="01CC2EEE" w:rsidR="00A70B9C" w:rsidRPr="00C137F2" w:rsidRDefault="00A70B9C" w:rsidP="00C137F2">
      <w:pPr>
        <w:spacing w:line="240" w:lineRule="auto"/>
        <w:ind w:firstLine="720"/>
        <w:jc w:val="both"/>
        <w:rPr>
          <w:rFonts w:ascii="Cambria" w:hAnsi="Cambria" w:cstheme="majorHAnsi"/>
          <w:bCs/>
          <w:color w:val="000000" w:themeColor="text1"/>
          <w:shd w:val="clear" w:color="auto" w:fill="FFFFFF" w:themeFill="background1"/>
          <w:lang w:val="id-ID"/>
        </w:rPr>
      </w:pPr>
      <w:r w:rsidRPr="00C75B32">
        <w:rPr>
          <w:rFonts w:ascii="Cambria" w:hAnsi="Cambria" w:cstheme="majorHAnsi"/>
          <w:bCs/>
          <w:color w:val="000000" w:themeColor="text1"/>
          <w:lang w:val="id-ID"/>
        </w:rPr>
        <w:t>Surabaya or Metropolitan City in East Java is the second largest city after Jakarta because the population density in it reached 2,896,195 in 2019. There are many problems that must be controlled, one of which is poverty.</w:t>
      </w:r>
      <w:r w:rsidRPr="00C75B32">
        <w:rPr>
          <w:rFonts w:ascii="Cambria" w:hAnsi="Cambria" w:cstheme="majorHAnsi"/>
          <w:bCs/>
          <w:color w:val="000000" w:themeColor="text1"/>
          <w:shd w:val="clear" w:color="auto" w:fill="FFFFFF" w:themeFill="background1"/>
          <w:lang w:val="id-ID"/>
        </w:rPr>
        <w:t xml:space="preserve"> </w:t>
      </w:r>
      <w:r w:rsidRPr="00C75B32">
        <w:rPr>
          <w:rFonts w:ascii="Cambria" w:hAnsi="Cambria" w:cstheme="majorHAnsi"/>
          <w:bCs/>
          <w:color w:val="000000" w:themeColor="text1"/>
          <w:lang w:val="id-ID"/>
        </w:rPr>
        <w:t xml:space="preserve">The number of poor people, elderly people, and abandoned orphans is not small. In Surabaya alone, the number of poor people reached 130,550 in 2019. The number of abandoned elderly people reached 23,020, the number of abandoned children reached 6,715, and the number of orphans was 5,374 in 2018 </w:t>
      </w:r>
      <w:r w:rsidR="00C75B32" w:rsidRPr="00C75B32">
        <w:rPr>
          <w:rFonts w:ascii="Cambria" w:hAnsi="Cambria"/>
        </w:rPr>
        <w:fldChar w:fldCharType="begin" w:fldLock="1"/>
      </w:r>
      <w:r w:rsidR="00C75B32" w:rsidRPr="00C75B32">
        <w:rPr>
          <w:rFonts w:ascii="Cambria" w:hAnsi="Cambria"/>
        </w:rPr>
        <w:instrText>ADDIN CSL_CITATION {"citationItems":[{"id":"ITEM-1","itemData":{"DOI":"10.26740/publika.v9n3.p195-210","ISBN":"1704067405","abstract":"Kesejahteraan adalah suatu kondisi yang menjadi cita-cita seluruh bangsa di dunia. Dalam Undang-Undang Nomor 11 Tahun 2009 tentang Kesejahteraan Sosial menyebutkan bahwa Kesejahteraan Sosial adalah kondisi terpenuhinya kebutuhan material, spiritual, dan sosial warga negara agar dapat hidup layak dan mampu mengembangkan diri, sehingga dapat melaksanakan fungsi sosialnya (Yudhoyono, 2009). Untuk mencapai tujuan Indonesia yaitu mewujudkan kesejahteraan umum Pemerintah Pusat dan daerah membuat kebijakan dan program sebagai upaya mencapai tujuan tersebut. Seperti diketahui masalah terkait kesejahteraan sosial di Indonesia masih banyak terutama kemiskinan. Oleh karena itu Pemerintah Surabaya membuat Program permakanan yang merupakan program pemberian makanan untuk menyejahterakan masyarakat warga Penyandang Kesejahteraan Masalah Sosial (PKMS) yaitu lansia, penyandang disabilitas, anak yatim miskin dan terlantar sesuai dengan Peraturan Walikota Surabaya Nomor 19 Tahun 2016 (Peraturan Walikota Nomor 19 Tahun 2016), yang dikelola dibawah naungan Dinas Sosial Kota Surabaya. Penelitan ini bertujuan untuk mengevaluasi pelaksanaan Program Permakanan di Surabaya apakah program tersebut berjalan sesuai dengan tujuan yang diharapkan. Peneliti menggunakan pendekatan teori Evaluasi William Dunn dimana ada lima indikator atau kriteria evaluasi mencakup efektivitas, kecukupan, pemerataan, responsivitas, dan ketepatan. Jenis penelitian yang digunakan adalah deskriptif serta menggunakan pendekatan kualitatif. Untuk teknik analisisnya menggunakan model interaktif dari Miles dan Huberman dalam Sugiono (2014:246) yaitu pengumpulan data, pengolahan data, penyajian data, dan penarikan kesimpulan. Teknik pengumpulan data penelitian ini adalah studi literatur dengan mengumpulkan data dari jurnal, buku, maupun artikel online.\r Kata Kunci: Evaluasi, Pelaksanaan, Program Permakanan, Kesejahteraan\r  \r Welfare is a condition that is the ideal of all nations in the world. In Law No. 11 of  2009 on Social Welfare states that Social Welfare is a condition of fulfilling the material, spiritual, and social needs of citizens in order to live a decent life and be able to develop themselves, so as to carry out their social functions (Yudhoyono, 2009). To achieve Indonesia's goal of realizing the general welfare of the Central and local governments, make policies and programs in an effort to achieve these goals. As is known, there are still many problems related to social welfare in Indonesia, e…","author":[{"dropping-particle":"","family":"Nikmah","given":"Syarifah","non-dropping-particle":"","parse-names":false,"suffix":""},{"dropping-particle":"","family":"Rahaju","given":"Tjitjik","non-dropping-particle":"","parse-names":false,"suffix":""}],"container-title":"Publika","id":"ITEM-1","issue":"3","issued":{"date-parts":[["2021"]]},"page":"195-210","title":"Evaluasi Pelaksanaan Program Pemberian Permakanan Untuk Meningkatkan Kesejahteraan Masyarakat Di Kota Surabaya","type":"article-journal","volume":"9"},"uris":["http://www.mendeley.com/documents/?uuid=872fa9fd-864b-4a70-bd1e-b17486ae759d"]}],"mendeley":{"formattedCitation":"(Nikmah &amp; Rahaju, 2021)","plainTextFormattedCitation":"(Nikmah &amp; Rahaju, 2021)","previouslyFormattedCitation":"(Nikmah &amp; Rahaju, 2021)"},"properties":{"noteIndex":0},"schema":"https://github.com/citation-style-language/schema/raw/master/csl-citation.json"}</w:instrText>
      </w:r>
      <w:r w:rsidR="00C75B32" w:rsidRPr="00C75B32">
        <w:rPr>
          <w:rFonts w:ascii="Cambria" w:hAnsi="Cambria"/>
        </w:rPr>
        <w:fldChar w:fldCharType="separate"/>
      </w:r>
      <w:r w:rsidR="00C75B32" w:rsidRPr="00C75B32">
        <w:rPr>
          <w:rFonts w:ascii="Cambria" w:hAnsi="Cambria"/>
          <w:noProof/>
        </w:rPr>
        <w:t xml:space="preserve">(Nikmah &amp; Rahaju, 2021) </w:t>
      </w:r>
      <w:r w:rsidR="00C75B32" w:rsidRPr="00C75B32">
        <w:rPr>
          <w:rFonts w:ascii="Cambria" w:hAnsi="Cambria"/>
        </w:rPr>
        <w:fldChar w:fldCharType="end"/>
      </w:r>
      <w:r w:rsidR="00C75B32">
        <w:rPr>
          <w:rFonts w:ascii="Cambria" w:hAnsi="Cambria"/>
          <w:lang w:val="id-ID"/>
        </w:rPr>
        <w:t>.</w:t>
      </w:r>
      <w:r w:rsidR="00C75B32">
        <w:rPr>
          <w:lang w:val="id-ID"/>
        </w:rPr>
        <w:t xml:space="preserve"> </w:t>
      </w:r>
      <w:r w:rsidR="006B493F">
        <w:rPr>
          <w:rFonts w:ascii="Cambria" w:hAnsi="Cambria" w:cstheme="majorHAnsi"/>
          <w:bCs/>
          <w:color w:val="000000" w:themeColor="text1"/>
          <w:lang w:val="id-ID"/>
        </w:rPr>
        <w:t xml:space="preserve">Along with the high level of poverty, nutritional needs are also not being met. Even some elderly people have irregular food intake. Consequently, their health and safety are threatened. </w:t>
      </w:r>
      <w:r w:rsidR="006B493F" w:rsidRPr="006B493F">
        <w:rPr>
          <w:rFonts w:ascii="Cambria" w:hAnsi="Cambria" w:cstheme="majorHAnsi"/>
          <w:bCs/>
          <w:color w:val="000000" w:themeColor="text1"/>
          <w:shd w:val="clear" w:color="auto" w:fill="FFFFFF" w:themeFill="background1"/>
          <w:lang w:val="id-ID"/>
        </w:rPr>
        <w:t xml:space="preserve">Inadequate food intake and minimal nutrient consumption can lead to malnutrition, a condition that can lead to death. To address this problem, the Surabaya government has issued innovative policies and programs. One of the government's efforts to reduce poverty by improving social welfare is the launch of the ISOK MANGAN Food Program. </w:t>
      </w:r>
      <w:r w:rsidR="00E861C8">
        <w:rPr>
          <w:rFonts w:ascii="Cambria" w:hAnsi="Cambria" w:cstheme="majorHAnsi"/>
          <w:i/>
          <w:lang w:val="id-ID"/>
        </w:rPr>
        <w:t xml:space="preserve">ISOK MANGAN </w:t>
      </w:r>
      <w:r w:rsidR="00E861C8" w:rsidRPr="00F55126">
        <w:rPr>
          <w:rFonts w:ascii="Cambria" w:hAnsi="Cambria" w:cstheme="majorHAnsi"/>
          <w:bCs/>
          <w:color w:val="000000" w:themeColor="text1"/>
          <w:lang w:val="id-ID"/>
        </w:rPr>
        <w:t>Innovation</w:t>
      </w:r>
      <w:r w:rsidR="00E861C8">
        <w:rPr>
          <w:rFonts w:ascii="Cambria" w:hAnsi="Cambria" w:cstheme="majorHAnsi"/>
          <w:b/>
          <w:lang w:val="id-ID"/>
        </w:rPr>
        <w:t xml:space="preserve"> </w:t>
      </w:r>
      <w:r w:rsidR="00E861C8">
        <w:rPr>
          <w:rFonts w:ascii="Cambria" w:hAnsi="Cambria" w:cstheme="majorHAnsi"/>
          <w:bCs/>
          <w:color w:val="000000" w:themeColor="text1"/>
          <w:lang w:val="id-ID"/>
        </w:rPr>
        <w:t xml:space="preserve">is the provision of nutritious daily food assistance for poor and neglected residents to obtain a healthier life and more decent food. </w:t>
      </w:r>
      <w:r w:rsidR="00E861C8">
        <w:rPr>
          <w:rFonts w:ascii="Cambria" w:hAnsi="Cambria" w:cstheme="majorHAnsi"/>
          <w:bCs/>
          <w:color w:val="000000" w:themeColor="text1"/>
          <w:shd w:val="clear" w:color="auto" w:fill="FFFFFF" w:themeFill="background1"/>
          <w:lang w:val="id-ID"/>
        </w:rPr>
        <w:t xml:space="preserve">The program is to improve the welfare of the community of residents with Social Welfare Problems (PKMS) by providing food assistance given once a day to beneficiaries namely the elderly, people with disabilities, and orphans in accordance with Surabaya Mayor Regulation Number 19 of 2016 concerning </w:t>
      </w:r>
      <w:r w:rsidR="00E861C8" w:rsidRPr="00E861C8">
        <w:rPr>
          <w:rFonts w:ascii="Cambria" w:hAnsi="Cambria" w:cs="Arial"/>
          <w:shd w:val="clear" w:color="auto" w:fill="FFFFFF"/>
        </w:rPr>
        <w:t xml:space="preserve">Guidelines for Provision of Food in the City of Surabaya </w:t>
      </w:r>
      <w:r w:rsidR="00E861C8">
        <w:rPr>
          <w:rFonts w:ascii="Cambria" w:hAnsi="Cambria" w:cs="Arial"/>
          <w:shd w:val="clear" w:color="auto" w:fill="FFFFFF"/>
          <w:lang w:val="id-ID"/>
        </w:rPr>
        <w:t xml:space="preserve">. Coordinating with </w:t>
      </w:r>
      <w:r w:rsidR="00E861C8">
        <w:rPr>
          <w:rFonts w:ascii="Cambria" w:hAnsi="Cambria" w:cstheme="majorHAnsi"/>
          <w:bCs/>
          <w:color w:val="000000" w:themeColor="text1"/>
          <w:shd w:val="clear" w:color="auto" w:fill="FFFFFF" w:themeFill="background1"/>
          <w:lang w:val="id-ID"/>
        </w:rPr>
        <w:t xml:space="preserve">the Health Office to be a supervisor of the food nutrition so that it can be ensured that the quality and nutrition of the food are guaranteed. </w:t>
      </w:r>
      <w:r w:rsidR="006B493F" w:rsidRPr="00D4321C">
        <w:rPr>
          <w:rFonts w:ascii="Cambria" w:hAnsi="Cambria" w:cstheme="majorHAnsi"/>
        </w:rPr>
        <w:fldChar w:fldCharType="begin" w:fldLock="1"/>
      </w:r>
      <w:r w:rsidR="006B493F">
        <w:rPr>
          <w:rFonts w:ascii="Cambria" w:hAnsi="Cambria" w:cstheme="majorHAnsi"/>
        </w:rPr>
        <w:instrText>ADDIN CSL_CITATION {"citationItems":[{"id":"ITEM-1","itemData":{"author":[{"dropping-particle":"","family":"Rizaldy","given":"Iqbal","non-dropping-particle":"","parse-names":false,"suffix":""},{"dropping-particle":"","family":"Rusdiana","given":"Emmilia","non-dropping-particle":"","parse-names":false,"suffix":""},{"dropping-particle":"","family":"Ahmad","given":"Gelarm Ali","non-dropping-particle":"","parse-names":false,"suffix":""}],"container-title":"JURNAL HUKUM Volume 7 Nomor 1","id":"ITEM-1","issued":{"date-parts":[["2020"]]},"title":"Pengelolaan Keuangan Desa Dalam Mengurangi Tindak Pidana","type":"article-journal","volume":"7"},"uris":["http://www.mendeley.com/documents/?uuid=152ecab5-840c-47c5-a762-4d11ede0be63"]}],"mendeley":{"formattedCitation":"(Rizaldy et al., 2020)","manualFormatting":"(Laporan Index Inovasi Daerah Kota Surabaya, 2018)","plainTextFormattedCitation":"(Rizaldy et al., 2020)","previouslyFormattedCitation":"(Rizaldy et al., 2020)"},"properties":{"noteIndex":0},"schema":"https://github.com/citation-style-language/schema/raw/master/csl-citation.json"}</w:instrText>
      </w:r>
      <w:r w:rsidR="006B493F" w:rsidRPr="00D4321C">
        <w:rPr>
          <w:rFonts w:ascii="Cambria" w:hAnsi="Cambria" w:cstheme="majorHAnsi"/>
        </w:rPr>
        <w:fldChar w:fldCharType="separate"/>
      </w:r>
      <w:r w:rsidR="006B493F" w:rsidRPr="00D4321C">
        <w:rPr>
          <w:rFonts w:ascii="Cambria" w:hAnsi="Cambria" w:cstheme="majorHAnsi"/>
          <w:noProof/>
        </w:rPr>
        <w:t xml:space="preserve">( </w:t>
      </w:r>
      <w:r w:rsidR="006B493F">
        <w:rPr>
          <w:rFonts w:ascii="Cambria" w:hAnsi="Cambria" w:cstheme="majorHAnsi"/>
          <w:noProof/>
          <w:lang w:val="id-ID"/>
        </w:rPr>
        <w:t xml:space="preserve">Regional Innovation Index Report of Surabaya City </w:t>
      </w:r>
      <w:r w:rsidR="00787717">
        <w:rPr>
          <w:rFonts w:ascii="Cambria" w:hAnsi="Cambria" w:cstheme="majorHAnsi"/>
          <w:noProof/>
        </w:rPr>
        <w:t xml:space="preserve">, 2019) </w:t>
      </w:r>
      <w:r w:rsidR="006B493F" w:rsidRPr="00D4321C">
        <w:rPr>
          <w:rFonts w:ascii="Cambria" w:hAnsi="Cambria" w:cstheme="majorHAnsi"/>
        </w:rPr>
        <w:fldChar w:fldCharType="end"/>
      </w:r>
      <w:r w:rsidR="006B493F">
        <w:rPr>
          <w:rFonts w:ascii="Cambria" w:hAnsi="Cambria" w:cstheme="majorHAnsi"/>
          <w:lang w:val="id-ID"/>
        </w:rPr>
        <w:t>.</w:t>
      </w:r>
    </w:p>
    <w:p w14:paraId="357C56ED" w14:textId="60A194B0" w:rsidR="00761659" w:rsidRPr="005C2113" w:rsidRDefault="005D3C8D" w:rsidP="005C2113">
      <w:pPr>
        <w:spacing w:line="240" w:lineRule="auto"/>
        <w:ind w:firstLine="720"/>
        <w:jc w:val="both"/>
        <w:rPr>
          <w:rFonts w:ascii="Cambria" w:hAnsi="Cambria" w:cstheme="majorHAnsi"/>
          <w:bCs/>
          <w:color w:val="000000" w:themeColor="text1"/>
          <w:lang w:val="id-ID"/>
        </w:rPr>
      </w:pPr>
      <w:r w:rsidRPr="00C137F2">
        <w:rPr>
          <w:rFonts w:ascii="Cambria" w:hAnsi="Cambria" w:cstheme="majorHAnsi"/>
          <w:bCs/>
          <w:color w:val="000000" w:themeColor="text1"/>
          <w:lang w:val="id-ID"/>
        </w:rPr>
        <w:t>The aim of this study is to describe</w:t>
      </w:r>
      <w:r w:rsidR="00875629">
        <w:rPr>
          <w:rFonts w:ascii="Cambria" w:hAnsi="Cambria" w:cstheme="majorHAnsi"/>
          <w:bCs/>
          <w:color w:val="000000" w:themeColor="text1"/>
        </w:rPr>
        <w:t xml:space="preserve"> </w:t>
      </w:r>
      <w:r w:rsidR="00875629" w:rsidRPr="00875629">
        <w:rPr>
          <w:rFonts w:ascii="Cambria" w:hAnsi="Cambria" w:cstheme="majorHAnsi"/>
          <w:bCs/>
          <w:color w:val="000000" w:themeColor="text1"/>
          <w:lang w:val="id-ID"/>
        </w:rPr>
        <w:t xml:space="preserve">The level of implementation of the Innovation of Daily Food Provision for the Poor and Neglected, Community Empowerment in Food Activities (ISOK MANGAN) towards the development of social welfare in the City of Surabaya. The locus of this research focuses on public service innovations, especially on the development of community welfare and economy through the innovation of providing nutritious daily food for the poor and neglected so that they can obtain a healthier life and more decent food. </w:t>
      </w:r>
      <w:r w:rsidR="00942570" w:rsidRPr="009323C3">
        <w:rPr>
          <w:rFonts w:ascii="Cambria" w:hAnsi="Cambria" w:cstheme="majorHAnsi"/>
          <w:color w:val="000000" w:themeColor="text1"/>
          <w:lang w:val="id-ID"/>
        </w:rPr>
        <w:t xml:space="preserve">So far, there have been quite a lot of studies </w:t>
      </w:r>
      <w:r w:rsidR="00942570" w:rsidRPr="009323C3">
        <w:rPr>
          <w:rFonts w:ascii="Cambria" w:hAnsi="Cambria" w:cstheme="majorHAnsi"/>
          <w:color w:val="000000" w:themeColor="text1"/>
          <w:lang w:val="id-ID"/>
        </w:rPr>
        <w:lastRenderedPageBreak/>
        <w:t xml:space="preserve">that review the improvement of community welfare, </w:t>
      </w:r>
      <w:r w:rsidR="00111C88">
        <w:rPr>
          <w:rFonts w:ascii="Cambria" w:hAnsi="Cambria" w:cstheme="majorHAnsi"/>
          <w:color w:val="000000" w:themeColor="text1"/>
          <w:shd w:val="clear" w:color="auto" w:fill="FFFFFF" w:themeFill="background1"/>
          <w:lang w:val="id-ID"/>
        </w:rPr>
        <w:t xml:space="preserve">such as research conducted </w:t>
      </w:r>
      <w:r w:rsidR="00D31B1B" w:rsidRPr="00D94D1E">
        <w:rPr>
          <w:rFonts w:ascii="Cambria" w:hAnsi="Cambria" w:cstheme="majorHAnsi"/>
          <w:lang w:val="id-ID"/>
        </w:rPr>
        <w:t xml:space="preserve">by </w:t>
      </w:r>
      <w:r w:rsidR="00D31B1B" w:rsidRPr="004308F7">
        <w:rPr>
          <w:rFonts w:ascii="Cambria" w:hAnsi="Cambria"/>
          <w:shd w:val="clear" w:color="auto" w:fill="FFFFFF" w:themeFill="background1"/>
        </w:rPr>
        <w:fldChar w:fldCharType="begin" w:fldLock="1"/>
      </w:r>
      <w:r w:rsidR="00D31B1B" w:rsidRPr="004308F7">
        <w:rPr>
          <w:rFonts w:ascii="Cambria" w:hAnsi="Cambria"/>
          <w:shd w:val="clear" w:color="auto" w:fill="FFFFFF" w:themeFill="background1"/>
        </w:rPr>
        <w:instrText>ADDIN CSL_CITATION {"citationItems":[{"id":"ITEM-1","itemData":{"author":[{"dropping-particle":"","family":"Rizaldy","given":"Iqbal","non-dropping-particle":"","parse-names":false,"suffix":""},{"dropping-particle":"","family":"Rusdiana","given":"Emmilia","non-dropping-particle":"","parse-names":false,"suffix":""},{"dropping-particle":"","family":"Ahmad","given":"Gelarm Ali","non-dropping-particle":"","parse-names":false,"suffix":""}],"container-title":"JURNAL HUKUM Volume 7 Nomor 1","id":"ITEM-1","issued":{"date-parts":[["2020"]]},"title":"Pengelolaan Keuangan Desa Dalam Mengurangi Tindak Pidana","type":"article-journal","volume":"7"},"uris":["http://www.mendeley.com/documents/?uuid=152ecab5-840c-47c5-a762-4d11ede0be63"]}],"mendeley":{"formattedCitation":"(Rizaldy et al., 2020)","plainTextFormattedCitation":"(Rizaldy et al., 2020)","previouslyFormattedCitation":"(Rizaldy et al., 2020)"},"properties":{"noteIndex":0},"schema":"https://github.com/citation-style-language/schema/raw/master/csl-citation.json"}</w:instrText>
      </w:r>
      <w:r w:rsidR="00D31B1B" w:rsidRPr="004308F7">
        <w:rPr>
          <w:rFonts w:ascii="Cambria" w:hAnsi="Cambria"/>
          <w:shd w:val="clear" w:color="auto" w:fill="FFFFFF" w:themeFill="background1"/>
        </w:rPr>
        <w:fldChar w:fldCharType="separate"/>
      </w:r>
      <w:r w:rsidR="00D31B1B" w:rsidRPr="004308F7">
        <w:rPr>
          <w:rFonts w:ascii="Cambria" w:hAnsi="Cambria"/>
          <w:noProof/>
          <w:shd w:val="clear" w:color="auto" w:fill="FFFFFF" w:themeFill="background1"/>
        </w:rPr>
        <w:t xml:space="preserve">( </w:t>
      </w:r>
      <w:r w:rsidR="00D31B1B">
        <w:rPr>
          <w:rFonts w:ascii="Cambria" w:hAnsi="Cambria"/>
          <w:noProof/>
          <w:shd w:val="clear" w:color="auto" w:fill="FFFFFF" w:themeFill="background1"/>
          <w:lang w:val="id-ID"/>
        </w:rPr>
        <w:t xml:space="preserve">Purnia </w:t>
      </w:r>
      <w:r w:rsidR="00D31B1B">
        <w:rPr>
          <w:rFonts w:ascii="Cambria" w:hAnsi="Cambria"/>
          <w:noProof/>
          <w:shd w:val="clear" w:color="auto" w:fill="FFFFFF" w:themeFill="background1"/>
        </w:rPr>
        <w:t>et al., 2019)</w:t>
      </w:r>
      <w:r w:rsidR="00D31B1B" w:rsidRPr="004308F7">
        <w:rPr>
          <w:rFonts w:ascii="Cambria" w:hAnsi="Cambria"/>
          <w:shd w:val="clear" w:color="auto" w:fill="FFFFFF" w:themeFill="background1"/>
        </w:rPr>
        <w:fldChar w:fldCharType="end"/>
      </w:r>
      <w:r w:rsidR="00D31B1B">
        <w:rPr>
          <w:shd w:val="clear" w:color="auto" w:fill="FFFFFF" w:themeFill="background1"/>
          <w:lang w:val="id-ID"/>
        </w:rPr>
        <w:t xml:space="preserve"> </w:t>
      </w:r>
      <w:r w:rsidR="00D31B1B" w:rsidRPr="00D94D1E">
        <w:rPr>
          <w:rFonts w:ascii="Cambria" w:hAnsi="Cambria" w:cstheme="majorHAnsi"/>
          <w:lang w:val="id-ID"/>
        </w:rPr>
        <w:t xml:space="preserve">In </w:t>
      </w:r>
      <w:r w:rsidR="00D31B1B" w:rsidRPr="00D94D1E">
        <w:rPr>
          <w:rFonts w:ascii="Cambria" w:hAnsi="Cambria" w:cstheme="majorHAnsi"/>
          <w:i/>
          <w:lang w:val="id-ID"/>
        </w:rPr>
        <w:t xml:space="preserve">the Indonesian Journal on Computer and Information Technology (IJCIT) </w:t>
      </w:r>
      <w:r w:rsidR="00D31B1B" w:rsidRPr="00D94D1E">
        <w:rPr>
          <w:rFonts w:ascii="Cambria" w:hAnsi="Cambria" w:cstheme="majorHAnsi"/>
          <w:lang w:val="id-ID"/>
        </w:rPr>
        <w:t xml:space="preserve">, a mobile-based distributed social assistance application was published, which integrates all legally registered social NGOs. The goal is to facilitate social services in monitoring these institutions, both in terms of their activities and the transparency of their disbursement of funds. Furthermore, the application is designed to simplify the distribution of social assistance, whether in cash or in-kind. The application includes a public service feature, making it easier for the public to communicate with social services regarding community welfare issues. Furthermore, there is another study by </w:t>
      </w:r>
      <w:r w:rsidR="00D31B1B" w:rsidRPr="00D94D1E">
        <w:rPr>
          <w:rFonts w:ascii="Cambria" w:hAnsi="Cambria" w:cstheme="majorHAnsi"/>
          <w:i/>
          <w:lang w:val="id-ID"/>
        </w:rPr>
        <w:fldChar w:fldCharType="begin" w:fldLock="1"/>
      </w:r>
      <w:r w:rsidR="00D31B1B" w:rsidRPr="00D94D1E">
        <w:rPr>
          <w:rFonts w:ascii="Cambria" w:hAnsi="Cambria" w:cstheme="majorHAnsi"/>
          <w:i/>
          <w:lang w:val="id-ID"/>
        </w:rPr>
        <w:instrText>ADDIN CSL_CITATION {"citationItems":[{"id":"ITEM-1","itemData":{"DOI":"10.30865/mib.v5i1.2618","ISSN":"2614-5278","abstract":"The Tabita Women's Association (PW) faces obstacles in determining objective criteria in determining community members affected by Covid-19 for social assistance to be distributed so that they are right on target. This is due to the absence of a systematic and measurable system in determining which citizens are eligible as recipients of social assistance. To help PW Tabita, it is necessary to establish a system capable of providing output recommendations for the selection of the most appropriate community members as recipients of social assistance. The criteria for selecting social assistance recipients refer to the fulfillment of several elements, namely: employment status, monthly income, number of dependents, residence status, electricity tariff status, insurance participants, and PKH (Family Hope Program) participants. The Simple Multi-Attribute Rating Technique (SMART) method is a method applied in this research. The results showed that determining the appropriate weight for each criterion greatly influenced the results of the calculation of the recommendation for providing social funds for people affected by Covid-19. Then in order to obtain more accurate results, it is necessary to test the validity of the criteria to obtain more precise criteria in accordance with the eligibility needs of receiving social funds for community members affected by Covid-19 from PW Tabita.","author":[{"dropping-particle":"","family":"Hutagalung","given":"Bambang TJ","non-dropping-particle":"","parse-names":false,"suffix":""},{"dropping-particle":"","family":"Siregar","given":"Elida Tuti","non-dropping-particle":"","parse-names":false,"suffix":""},{"dropping-particle":"","family":"Lubis","given":"Juanda Hakim","non-dropping-particle":"","parse-names":false,"suffix":""}],"container-title":"Jurnal Media Informatika Budidarma","id":"ITEM-1","issue":"1","issued":{"date-parts":[["2021"]]},"page":"170","title":"Penerapan Metode SMART dalam Seleksi Penerima Bantuan Sosial Warga Masyarakat Terdampak COVID-19","type":"article-journal","volume":"5"},"uris":["http://www.mendeley.com/documents/?uuid=7609895f-3e4e-4ddd-9e72-4d4689dedd8a"]}],"mendeley":{"formattedCitation":"(Hutagalung et al., 2021)","plainTextFormattedCitation":"(Hutagalung et al., 2021)","previouslyFormattedCitation":"(Hutagalung et al., 2021)"},"properties":{"noteIndex":0},"schema":"https://github.com/citation-style-language/schema/raw/master/csl-citation.json"}</w:instrText>
      </w:r>
      <w:r w:rsidR="00D31B1B" w:rsidRPr="00D94D1E">
        <w:rPr>
          <w:rFonts w:ascii="Cambria" w:hAnsi="Cambria" w:cstheme="majorHAnsi"/>
          <w:i/>
          <w:lang w:val="id-ID"/>
        </w:rPr>
        <w:fldChar w:fldCharType="separate"/>
      </w:r>
      <w:r w:rsidR="00D31B1B" w:rsidRPr="00D94D1E">
        <w:rPr>
          <w:rFonts w:ascii="Cambria" w:hAnsi="Cambria" w:cstheme="majorHAnsi"/>
          <w:noProof/>
          <w:lang w:val="id-ID"/>
        </w:rPr>
        <w:t>Hutagalung et al., 2021.</w:t>
      </w:r>
      <w:r w:rsidR="00D31B1B" w:rsidRPr="00D94D1E">
        <w:rPr>
          <w:rFonts w:ascii="Cambria" w:hAnsi="Cambria" w:cstheme="majorHAnsi"/>
          <w:i/>
          <w:lang w:val="id-ID"/>
        </w:rPr>
        <w:fldChar w:fldCharType="end"/>
      </w:r>
      <w:r w:rsidR="00D31B1B" w:rsidRPr="00D94D1E">
        <w:rPr>
          <w:rFonts w:ascii="Cambria" w:hAnsi="Cambria" w:cstheme="majorHAnsi"/>
          <w:i/>
          <w:lang w:val="id-ID"/>
        </w:rPr>
        <w:t xml:space="preserve"> </w:t>
      </w:r>
      <w:r w:rsidR="00D31B1B" w:rsidRPr="00D94D1E">
        <w:rPr>
          <w:rFonts w:ascii="Cambria" w:hAnsi="Cambria" w:cstheme="majorHAnsi"/>
          <w:lang w:val="id-ID"/>
        </w:rPr>
        <w:t>regarding the Application of the SMART Method in the Selection of Recipients of Social Assistance for Community Members Affected by COVID-19, especially to assist the Tabita Women's Association (PW) in determining the most deserving community as recipients of social assistance so that they can</w:t>
      </w:r>
      <w:r w:rsidR="00D31B1B" w:rsidRPr="00D94D1E">
        <w:rPr>
          <w:rFonts w:ascii="Cambria" w:hAnsi="Cambria"/>
        </w:rPr>
        <w:t xml:space="preserve"> </w:t>
      </w:r>
      <w:r w:rsidR="00D31B1B" w:rsidRPr="00D94D1E">
        <w:rPr>
          <w:rFonts w:ascii="Cambria" w:hAnsi="Cambria" w:cstheme="majorHAnsi"/>
          <w:lang w:val="id-ID"/>
        </w:rPr>
        <w:t>On-target. The criteria for selecting social assistance recipients refer to several elements, namely: employment status, monthly income, residential status, insurance participants, and PKH (Family Hope Program) participants.</w:t>
      </w:r>
      <w:r w:rsidR="005C2113">
        <w:rPr>
          <w:shd w:val="clear" w:color="auto" w:fill="FFFFFF" w:themeFill="background1"/>
          <w:lang w:val="id-ID"/>
        </w:rPr>
        <w:t xml:space="preserve"> </w:t>
      </w:r>
      <w:r w:rsidR="00AA5A78" w:rsidRPr="005C2113">
        <w:rPr>
          <w:rFonts w:ascii="Cambria" w:hAnsi="Cambria" w:cstheme="majorHAnsi"/>
          <w:color w:val="000000" w:themeColor="text1"/>
          <w:lang w:val="id-ID"/>
        </w:rPr>
        <w:t xml:space="preserve">However, several studies on </w:t>
      </w:r>
      <w:r w:rsidR="005C2113" w:rsidRPr="00D94D1E">
        <w:rPr>
          <w:rFonts w:ascii="Cambria" w:hAnsi="Cambria" w:cstheme="majorHAnsi"/>
          <w:lang w:val="id-ID"/>
        </w:rPr>
        <w:t>social assistance innovations, such as the use of mobile-based distributed social assistance applications, emphasize monitoring, distribution, and transparency of funds from the community or non-governmental organizations. The application of the SMART method emphasizes the selection of social assistance recipients for communities affected by COVID-19 based on the fulfillment of several elements, including type of employment, income, number of dependents, residence, and others, to ensure they are on target. Meanwhile, the ISOK MANGAN innovation takes the form of a program that provides nutritious food directly to the poor and neglected.</w:t>
      </w:r>
      <w:r w:rsidR="005C2113">
        <w:rPr>
          <w:shd w:val="clear" w:color="auto" w:fill="FFFFFF" w:themeFill="background1"/>
          <w:lang w:val="id-ID"/>
        </w:rPr>
        <w:t xml:space="preserve"> </w:t>
      </w:r>
      <w:r w:rsidR="003D1B0F" w:rsidRPr="009323C3">
        <w:rPr>
          <w:rFonts w:ascii="Cambria" w:hAnsi="Cambria" w:cstheme="majorHAnsi"/>
          <w:color w:val="000000" w:themeColor="text1"/>
          <w:lang w:val="id-ID"/>
        </w:rPr>
        <w:t xml:space="preserve">This research is also considered important and relevant because it looks at the conditions, especially regarding </w:t>
      </w:r>
      <w:r w:rsidR="00761659">
        <w:rPr>
          <w:rFonts w:ascii="Cambria" w:hAnsi="Cambria" w:cstheme="majorHAnsi"/>
          <w:bCs/>
          <w:color w:val="000000" w:themeColor="text1"/>
          <w:lang w:val="id-ID"/>
        </w:rPr>
        <w:t>the development of social welfare that has been attempted by the Surabaya City Government through the nutritious food program.</w:t>
      </w:r>
    </w:p>
    <w:p w14:paraId="6E97426B" w14:textId="6B8B292D" w:rsidR="00842007" w:rsidRPr="00842007" w:rsidRDefault="00A916CA" w:rsidP="00842007">
      <w:pPr>
        <w:spacing w:line="240" w:lineRule="auto"/>
        <w:jc w:val="both"/>
        <w:rPr>
          <w:rFonts w:ascii="Cambria" w:hAnsi="Cambria" w:cstheme="majorHAnsi"/>
          <w:b/>
          <w:lang w:val="id-ID"/>
        </w:rPr>
      </w:pPr>
      <w:r>
        <w:rPr>
          <w:rFonts w:ascii="Cambria" w:hAnsi="Cambria" w:cstheme="majorHAnsi"/>
          <w:b/>
        </w:rPr>
        <w:t xml:space="preserve">II. </w:t>
      </w:r>
      <w:r w:rsidR="00AC1A80" w:rsidRPr="009323C3">
        <w:rPr>
          <w:rFonts w:ascii="Cambria" w:hAnsi="Cambria" w:cstheme="majorHAnsi"/>
          <w:b/>
          <w:lang w:val="id-ID"/>
        </w:rPr>
        <w:t>METHODS</w:t>
      </w:r>
    </w:p>
    <w:p w14:paraId="24028240" w14:textId="39147E16" w:rsidR="005C2113" w:rsidRPr="00875629" w:rsidRDefault="00842007" w:rsidP="00875629">
      <w:pPr>
        <w:pStyle w:val="ListParagraph"/>
        <w:spacing w:line="240" w:lineRule="auto"/>
        <w:ind w:left="0" w:firstLine="720"/>
        <w:jc w:val="both"/>
        <w:rPr>
          <w:rFonts w:ascii="Cambria" w:hAnsi="Cambria" w:cstheme="majorHAnsi"/>
          <w:bCs/>
          <w:color w:val="000000" w:themeColor="text1"/>
          <w:lang w:val="id-ID"/>
        </w:rPr>
      </w:pPr>
      <w:r w:rsidRPr="000C553B">
        <w:rPr>
          <w:rFonts w:ascii="Cambria" w:eastAsia="Arial" w:hAnsi="Cambria" w:cstheme="majorHAnsi"/>
          <w:bCs/>
          <w:iCs/>
          <w:color w:val="000000" w:themeColor="text1"/>
          <w:lang w:val="id-ID"/>
        </w:rPr>
        <w:t xml:space="preserve">This study uses a qualitative research approach. Data collection was carried out using a </w:t>
      </w:r>
      <w:r w:rsidRPr="000C553B">
        <w:rPr>
          <w:rFonts w:ascii="Cambria" w:eastAsia="Arial" w:hAnsi="Cambria" w:cstheme="majorHAnsi"/>
          <w:bCs/>
          <w:i/>
          <w:iCs/>
          <w:color w:val="000000" w:themeColor="text1"/>
          <w:lang w:val="id-ID"/>
        </w:rPr>
        <w:t xml:space="preserve">literature review technique </w:t>
      </w:r>
      <w:r w:rsidRPr="000C553B">
        <w:rPr>
          <w:rFonts w:ascii="Cambria" w:eastAsia="Arial" w:hAnsi="Cambria" w:cstheme="majorHAnsi"/>
          <w:bCs/>
          <w:iCs/>
          <w:color w:val="000000" w:themeColor="text1"/>
          <w:lang w:val="id-ID"/>
        </w:rPr>
        <w:t xml:space="preserve">. </w:t>
      </w:r>
      <w:r w:rsidRPr="000C553B">
        <w:rPr>
          <w:rFonts w:ascii="Cambria" w:eastAsia="Times New Roman" w:hAnsi="Cambria" w:cstheme="majorHAnsi"/>
        </w:rPr>
        <w:t>According to</w:t>
      </w:r>
      <w:sdt>
        <w:sdtPr>
          <w:rPr>
            <w:rFonts w:ascii="Cambria" w:hAnsi="Cambria"/>
            <w:color w:val="000000"/>
          </w:rPr>
          <w:id w:val="2008546307"/>
          <w:placeholder>
            <w:docPart w:val="ABC36608D2C1457DACCDADA6FBE41276"/>
          </w:placeholder>
        </w:sdtPr>
        <w:sdtContent>
          <w:r w:rsidRPr="000C553B">
            <w:rPr>
              <w:rFonts w:ascii="Cambria" w:eastAsia="Times New Roman" w:hAnsi="Cambria"/>
            </w:rPr>
            <w:t>(Efron &amp; Ravid, 2018)</w:t>
          </w:r>
        </w:sdtContent>
      </w:sdt>
      <w:r w:rsidRPr="000C553B">
        <w:rPr>
          <w:rFonts w:ascii="Cambria" w:hAnsi="Cambria"/>
          <w:color w:val="000000"/>
          <w:lang w:val="id-ID"/>
        </w:rPr>
        <w:t xml:space="preserve">  </w:t>
      </w:r>
      <w:r w:rsidRPr="000C553B">
        <w:rPr>
          <w:rFonts w:ascii="Cambria" w:hAnsi="Cambria" w:cstheme="majorHAnsi"/>
          <w:i/>
        </w:rPr>
        <w:t xml:space="preserve">Literature </w:t>
      </w:r>
      <w:r w:rsidRPr="000C553B">
        <w:rPr>
          <w:rFonts w:ascii="Cambria" w:eastAsia="Times New Roman" w:hAnsi="Cambria" w:cstheme="majorHAnsi"/>
          <w:i/>
        </w:rPr>
        <w:t xml:space="preserve">review </w:t>
      </w:r>
      <w:r w:rsidRPr="000C553B">
        <w:rPr>
          <w:rFonts w:ascii="Cambria" w:eastAsia="Times New Roman" w:hAnsi="Cambria" w:cstheme="majorHAnsi"/>
        </w:rPr>
        <w:t xml:space="preserve">is a systematic examination of critical scientific literature </w:t>
      </w:r>
      <w:r w:rsidRPr="000C553B">
        <w:rPr>
          <w:rFonts w:ascii="Cambria" w:eastAsia="Times New Roman" w:hAnsi="Cambria" w:cstheme="majorHAnsi"/>
          <w:lang w:val="id-ID"/>
        </w:rPr>
        <w:t xml:space="preserve">in </w:t>
      </w:r>
      <w:r w:rsidRPr="000C553B">
        <w:rPr>
          <w:rFonts w:ascii="Cambria" w:eastAsia="Times New Roman" w:hAnsi="Cambria" w:cstheme="majorHAnsi"/>
        </w:rPr>
        <w:t xml:space="preserve">analyzing, evaluating, and synthesizing research findings, theories, and practices </w:t>
      </w:r>
      <w:r>
        <w:rPr>
          <w:rFonts w:ascii="Cambria" w:eastAsia="Times New Roman" w:hAnsi="Cambria" w:cstheme="majorHAnsi"/>
          <w:lang w:val="id-ID"/>
        </w:rPr>
        <w:t xml:space="preserve">. </w:t>
      </w:r>
      <w:r>
        <w:rPr>
          <w:rFonts w:ascii="Cambria" w:eastAsia="Times New Roman" w:hAnsi="Cambria" w:cstheme="majorHAnsi"/>
        </w:rPr>
        <w:t xml:space="preserve">Literature </w:t>
      </w:r>
      <w:r w:rsidRPr="000C553B">
        <w:rPr>
          <w:rFonts w:ascii="Cambria" w:hAnsi="Cambria" w:cstheme="majorHAnsi"/>
        </w:rPr>
        <w:t xml:space="preserve">review will provide an overview of the development of a particular topic. </w:t>
      </w:r>
      <w:r w:rsidRPr="00B9283A">
        <w:rPr>
          <w:rFonts w:ascii="Cambria" w:hAnsi="Cambria" w:cstheme="majorHAnsi"/>
          <w:lang w:val="id-ID"/>
        </w:rPr>
        <w:t xml:space="preserve">The preparation of scientific literature involves several stages of the process including finding relevant literature, evaluating literature review sources, identifying themes, gaps between theory and field conditions if any, creating an outline structure and compiling a literature review review. </w:t>
      </w:r>
      <w:r w:rsidRPr="000C553B">
        <w:rPr>
          <w:rStyle w:val="FootnoteReference"/>
          <w:rFonts w:ascii="Cambria" w:hAnsi="Cambria" w:cstheme="majorHAnsi"/>
        </w:rPr>
        <w:fldChar w:fldCharType="begin" w:fldLock="1"/>
      </w:r>
      <w:r w:rsidRPr="000C553B">
        <w:rPr>
          <w:rFonts w:ascii="Cambria" w:hAnsi="Cambria" w:cstheme="majorHAnsi"/>
        </w:rPr>
        <w:instrText>ADDIN CSL_CITATION {"citationItems":[{"id":"ITEM-1","itemData":{"author":[{"dropping-particle":"","family":"Keperawatan","given":"Program Studi","non-dropping-particle":"","parse-names":false,"suffix":""},{"dropping-particle":"","family":"Dian","given":"Akademi Keperawatan","non-dropping-particle":"","parse-names":false,"suffix":""},{"dropping-particle":"","family":"Studi","given":"Program","non-dropping-particle":"","parse-names":false,"suffix":""},{"dropping-particle":"","family":"Keperawatan","given":"Ilmu","non-dropping-particle":"","parse-names":false,"suffix":""},{"dropping-particle":"","family":"Keperawatan","given":"Program Studi","non-dropping-particle":"","parse-names":false,"suffix":""}],"id":"ITEM-1","issued":{"date-parts":[["2019"]]},"title":"© 2019 Jurnal Keperawatan","type":"article-journal"},"uris":["http://www.mendeley.com/documents/?uuid=d1a8fe0e-c654-489e-9520-b62ccee0d625"]}],"mendeley":{"formattedCitation":"(Keperawatan et al., 2019)","manualFormatting":"(Cahyono et al., 2019)","plainTextFormattedCitation":"(Keperawatan et al., 2019)","previouslyFormattedCitation":"(Keperawatan et al., 2019)"},"properties":{"noteIndex":0},"schema":"https://github.com/citation-style-language/schema/raw/master/csl-citation.json"}</w:instrText>
      </w:r>
      <w:r w:rsidRPr="000C553B">
        <w:rPr>
          <w:rStyle w:val="FootnoteReference"/>
          <w:rFonts w:ascii="Cambria" w:hAnsi="Cambria" w:cstheme="majorHAnsi"/>
        </w:rPr>
        <w:fldChar w:fldCharType="separate"/>
      </w:r>
      <w:r w:rsidRPr="000C553B">
        <w:rPr>
          <w:rFonts w:ascii="Cambria" w:hAnsi="Cambria" w:cstheme="majorHAnsi"/>
          <w:noProof/>
        </w:rPr>
        <w:t xml:space="preserve">(Cahyono et al., 2019) </w:t>
      </w:r>
      <w:r w:rsidRPr="000C553B">
        <w:rPr>
          <w:rStyle w:val="FootnoteReference"/>
          <w:rFonts w:ascii="Cambria" w:hAnsi="Cambria" w:cstheme="majorHAnsi"/>
        </w:rPr>
        <w:fldChar w:fldCharType="end"/>
      </w:r>
      <w:r w:rsidRPr="000C553B">
        <w:rPr>
          <w:rFonts w:ascii="Cambria" w:hAnsi="Cambria" w:cstheme="majorHAnsi"/>
          <w:lang w:val="id-ID"/>
        </w:rPr>
        <w:t xml:space="preserve">. </w:t>
      </w:r>
      <w:r w:rsidR="00193D53" w:rsidRPr="009323C3">
        <w:rPr>
          <w:rFonts w:ascii="Cambria" w:hAnsi="Cambria" w:cstheme="majorHAnsi"/>
        </w:rPr>
        <w:t xml:space="preserve">This study was conducted by </w:t>
      </w:r>
      <w:r w:rsidR="00875629">
        <w:rPr>
          <w:rFonts w:ascii="Cambria" w:hAnsi="Cambria" w:cstheme="majorHAnsi"/>
          <w:lang w:val="id-ID"/>
        </w:rPr>
        <w:t xml:space="preserve">presenting data </w:t>
      </w:r>
      <w:r w:rsidR="00875629" w:rsidRPr="00875629">
        <w:rPr>
          <w:rFonts w:ascii="Cambria" w:hAnsi="Cambria" w:cstheme="majorHAnsi"/>
          <w:bCs/>
          <w:color w:val="000000" w:themeColor="text1"/>
          <w:lang w:val="id-ID"/>
        </w:rPr>
        <w:t xml:space="preserve">on the level of implementation of the Innovation of Daily Food Provision for Poor and Neglected Residents, Community Empowerment in Food Activities (ISOK MANGAN) towards the development of social welfare in the city of Surabaya. Innovation in providing food for poor and neglected residents can foster a spirit of mutual cooperation and community empathy, mutual care for the people around them and can meet basic needs in the form of food needs for the elderly, orphans, and people with disabilities in the city of Surabaya. This research is systematically structured. Data collection was also conducted through searching various sources, which were then processed and described in narrative form according to data requirements. The data used came from reports, journals, books, scientific articles, and </w:t>
      </w:r>
      <w:r w:rsidRPr="00DF7EBD">
        <w:rPr>
          <w:rFonts w:ascii="Cambria" w:hAnsi="Cambria" w:cstheme="majorHAnsi"/>
          <w:bCs/>
          <w:i/>
          <w:color w:val="000000" w:themeColor="text1"/>
          <w:lang w:val="id-ID"/>
        </w:rPr>
        <w:t xml:space="preserve">literature reviews </w:t>
      </w:r>
      <w:r w:rsidRPr="00842007">
        <w:rPr>
          <w:rFonts w:ascii="Cambria" w:hAnsi="Cambria" w:cstheme="majorHAnsi"/>
          <w:bCs/>
          <w:color w:val="000000" w:themeColor="text1"/>
          <w:lang w:val="id-ID"/>
        </w:rPr>
        <w:t>containing the concepts being studied.</w:t>
      </w:r>
    </w:p>
    <w:p w14:paraId="04CD7F9B" w14:textId="2443A763" w:rsidR="000A55F1" w:rsidRDefault="00A916CA" w:rsidP="009323C3">
      <w:pPr>
        <w:spacing w:line="240" w:lineRule="auto"/>
        <w:jc w:val="both"/>
        <w:rPr>
          <w:rFonts w:ascii="Cambria" w:hAnsi="Cambria" w:cstheme="majorHAnsi"/>
          <w:b/>
        </w:rPr>
      </w:pPr>
      <w:r>
        <w:rPr>
          <w:rFonts w:ascii="Cambria" w:hAnsi="Cambria" w:cstheme="majorHAnsi"/>
          <w:b/>
          <w:lang w:val="id-ID"/>
        </w:rPr>
        <w:t xml:space="preserve">III. </w:t>
      </w:r>
      <w:r w:rsidR="00FB2BD7" w:rsidRPr="009323C3">
        <w:rPr>
          <w:rFonts w:ascii="Cambria" w:hAnsi="Cambria" w:cstheme="majorHAnsi"/>
          <w:b/>
        </w:rPr>
        <w:t>RESULTS AND DISCUSSION</w:t>
      </w:r>
    </w:p>
    <w:p w14:paraId="27508161" w14:textId="21BFAE3D" w:rsidR="00F41B9E" w:rsidRPr="00D14659" w:rsidRDefault="00D14659" w:rsidP="00CA30B3">
      <w:pPr>
        <w:pStyle w:val="ListParagraph"/>
        <w:numPr>
          <w:ilvl w:val="0"/>
          <w:numId w:val="1"/>
        </w:numPr>
        <w:spacing w:after="120" w:line="240" w:lineRule="auto"/>
        <w:ind w:left="357" w:hanging="357"/>
        <w:contextualSpacing w:val="0"/>
        <w:jc w:val="both"/>
        <w:rPr>
          <w:rFonts w:ascii="Cambria" w:hAnsi="Cambria" w:cstheme="majorHAnsi"/>
          <w:b/>
          <w:lang w:val="id-ID"/>
        </w:rPr>
      </w:pPr>
      <w:r>
        <w:rPr>
          <w:rFonts w:ascii="Cambria" w:hAnsi="Cambria" w:cstheme="majorHAnsi"/>
          <w:b/>
          <w:lang w:val="id-ID"/>
        </w:rPr>
        <w:t>Support for the Implementation of ISOK MANGAN Innovation</w:t>
      </w:r>
    </w:p>
    <w:p w14:paraId="0B07AE7F" w14:textId="32837D42" w:rsidR="00C1524D" w:rsidRPr="00C1524D" w:rsidRDefault="00D14659" w:rsidP="00311CBA">
      <w:pPr>
        <w:pStyle w:val="ListParagraph"/>
        <w:spacing w:line="240" w:lineRule="auto"/>
        <w:ind w:left="0" w:firstLine="720"/>
        <w:jc w:val="both"/>
        <w:rPr>
          <w:rFonts w:ascii="Cambria" w:hAnsi="Cambria" w:cstheme="majorHAnsi"/>
          <w:lang w:val="id-ID"/>
        </w:rPr>
      </w:pPr>
      <w:r w:rsidRPr="00D14659">
        <w:rPr>
          <w:rFonts w:ascii="Cambria" w:hAnsi="Cambria" w:cstheme="majorHAnsi"/>
          <w:lang w:val="id-ID"/>
        </w:rPr>
        <w:t xml:space="preserve">According to the Republic of Indonesia Law No. 11 of 2009 concerning Social Welfare, Article 1 states that the Implementation of Social Welfare is a directed, integrated, and sustainable effort carried out by the Government, regional governments, and the community in the form of social services to meet the basic needs of every citizen, which includes social rehabilitation, social security, </w:t>
      </w:r>
      <w:r w:rsidRPr="00D14659">
        <w:rPr>
          <w:rFonts w:ascii="Cambria" w:hAnsi="Cambria" w:cstheme="majorHAnsi"/>
          <w:lang w:val="id-ID"/>
        </w:rPr>
        <w:lastRenderedPageBreak/>
        <w:t xml:space="preserve">social empowerment, and social protection. Then Article 5 states that the implementation of social welfare is aimed at individuals, families, groups or communities who have an inadequate life and have the criteria of social problems: poverty, neglect, disability, remoteness, social disability and behavioral deviations, disaster victims, victims of violence, exploitation and discrimination. The Surabaya City Regional Regulation Number 2 of 2012 concerning the Implementation of Social Welfare explains that it is the duty of the Regional Government to organize social welfare in its area. Following up on the implementation of social welfare, Surabaya Mayor Regulation Number 17 of 2017 was made concerning Amendments to Surabaya Mayor Regulation Number 19 of 2016 concerning Guidelines for Providing Food in the City of Surabaya. Article 1 explains that Food is food provided once a day. The purpose of this program is to provide social protection and security by fulfilling basic food needs for the poor and neglected. </w:t>
      </w:r>
      <w:r w:rsidR="00C1524D">
        <w:rPr>
          <w:rFonts w:ascii="Cambria" w:hAnsi="Cambria"/>
          <w:lang w:val="id-ID"/>
        </w:rPr>
        <w:t xml:space="preserve">This is supported by </w:t>
      </w:r>
      <w:r w:rsidR="00C1524D" w:rsidRPr="00C1524D">
        <w:rPr>
          <w:rFonts w:ascii="Cambria" w:hAnsi="Cambria"/>
        </w:rPr>
        <w:t xml:space="preserve">Surabaya Mayoral Regulation Number 52 of 2021 concerning the Second Amendment to Surabaya Mayoral Regulation Number 60 of 2019 concerning Guidelines for the Implementation of Food Provision in the City of Surabaya, </w:t>
      </w:r>
      <w:r w:rsidR="00C1524D" w:rsidRPr="00C1524D">
        <w:rPr>
          <w:rFonts w:ascii="Cambria" w:hAnsi="Cambria"/>
          <w:lang w:val="id-ID"/>
        </w:rPr>
        <w:t xml:space="preserve">which states that </w:t>
      </w:r>
      <w:r w:rsidR="00C1524D" w:rsidRPr="00C1524D">
        <w:rPr>
          <w:rFonts w:ascii="Cambria" w:hAnsi="Cambria"/>
        </w:rPr>
        <w:t>one of the efforts to fulfill basic food needs for low-income, neglected, and confirmed Corona Virus Disease 2019 (COVID-19) communities in the City of Surabaya is to provide adequate food.</w:t>
      </w:r>
      <w:r w:rsidR="00C1524D">
        <w:t xml:space="preserve"> </w:t>
      </w:r>
    </w:p>
    <w:p w14:paraId="4AA0DBBA" w14:textId="6C582D57" w:rsidR="003A247B" w:rsidRPr="00311CBA" w:rsidRDefault="00D14659" w:rsidP="00311CBA">
      <w:pPr>
        <w:pStyle w:val="ListParagraph"/>
        <w:spacing w:line="240" w:lineRule="auto"/>
        <w:ind w:left="0" w:firstLine="720"/>
        <w:contextualSpacing w:val="0"/>
        <w:jc w:val="both"/>
        <w:rPr>
          <w:rFonts w:ascii="Cambria" w:hAnsi="Cambria" w:cstheme="majorHAnsi"/>
          <w:lang w:val="id-ID"/>
        </w:rPr>
      </w:pPr>
      <w:r w:rsidRPr="00CD68C0">
        <w:rPr>
          <w:rFonts w:ascii="Cambria" w:hAnsi="Cambria" w:cstheme="majorHAnsi"/>
          <w:lang w:val="id-ID"/>
        </w:rPr>
        <w:t xml:space="preserve">Participation from various parties can support the smooth running of the food program. The Social Services Agency is </w:t>
      </w:r>
      <w:r w:rsidR="00D85E35" w:rsidRPr="00CD68C0">
        <w:rPr>
          <w:rFonts w:ascii="Cambria" w:hAnsi="Cambria" w:cstheme="majorHAnsi"/>
          <w:i/>
          <w:lang w:val="id-ID"/>
        </w:rPr>
        <w:t xml:space="preserve">the leading sector </w:t>
      </w:r>
      <w:r w:rsidR="00CD68C0">
        <w:rPr>
          <w:rFonts w:ascii="Cambria" w:hAnsi="Cambria" w:cstheme="majorHAnsi"/>
          <w:lang w:val="id-ID"/>
        </w:rPr>
        <w:t>in this innovation, coordinating with other agencies such as the Health Agency. Furthermore, this program relates to ensuring nutritional and healthy food needs. Therefore, its implementation requires cross-agency synergy.</w:t>
      </w:r>
      <w:r w:rsidR="00CD68C0">
        <w:rPr>
          <w:rFonts w:ascii="Cambria" w:hAnsi="Cambria" w:cstheme="majorHAnsi"/>
          <w:b/>
          <w:lang w:val="id-ID"/>
        </w:rPr>
        <w:t xml:space="preserve"> </w:t>
      </w:r>
      <w:r w:rsidRPr="00D14659">
        <w:rPr>
          <w:rFonts w:ascii="Cambria" w:hAnsi="Cambria" w:cstheme="majorHAnsi"/>
          <w:lang w:val="id-ID"/>
        </w:rPr>
        <w:t xml:space="preserve">This breakthrough received support from many groups. Among others, the Regional People's Representative Council (DPRD) which always cares about its sustainability. Local DPRD members also support this program as partners of the Surabaya City Government in formulating the budget and overseeing the program's implementation. The allocation of resources in the </w:t>
      </w:r>
      <w:r w:rsidR="0008686B" w:rsidRPr="00875629">
        <w:rPr>
          <w:rFonts w:ascii="Cambria" w:hAnsi="Cambria" w:cstheme="majorHAnsi"/>
          <w:bCs/>
          <w:color w:val="000000" w:themeColor="text1"/>
          <w:lang w:val="id-ID"/>
        </w:rPr>
        <w:t xml:space="preserve">Innovation of Daily Food Provision for Poor and Neglected Residents, Community Empowerment in Food Activities </w:t>
      </w:r>
      <w:r w:rsidR="00812B79">
        <w:rPr>
          <w:rFonts w:ascii="Cambria" w:hAnsi="Cambria" w:cstheme="majorHAnsi"/>
          <w:lang w:val="id-ID"/>
        </w:rPr>
        <w:t>(ISOK MANGAN) program includes: food providers from community groups, food providers for the elderly managed by Karang Werda, people with disabilities managed by the Association of Community Social Workers and orphans managed by orphanages. This means that the management is the community, and all benefits return to the community itself on a broader scale. So that many parties can benefit.</w:t>
      </w:r>
    </w:p>
    <w:p w14:paraId="1C8FD2EE" w14:textId="74242CC0" w:rsidR="00F41B9E" w:rsidRDefault="009807E0" w:rsidP="009323C3">
      <w:pPr>
        <w:pStyle w:val="ListParagraph"/>
        <w:numPr>
          <w:ilvl w:val="0"/>
          <w:numId w:val="1"/>
        </w:numPr>
        <w:spacing w:line="240" w:lineRule="auto"/>
        <w:jc w:val="both"/>
        <w:rPr>
          <w:rFonts w:ascii="Cambria" w:hAnsi="Cambria" w:cstheme="majorHAnsi"/>
          <w:b/>
          <w:lang w:val="id-ID"/>
        </w:rPr>
      </w:pPr>
      <w:r>
        <w:rPr>
          <w:rFonts w:ascii="Cambria" w:hAnsi="Cambria" w:cstheme="majorHAnsi"/>
          <w:b/>
          <w:lang w:val="id-ID"/>
        </w:rPr>
        <w:t>ISOK MANGAN Innovation Implementation Level</w:t>
      </w:r>
    </w:p>
    <w:p w14:paraId="5EA5113A" w14:textId="4ED70C88" w:rsidR="00A1143A" w:rsidRDefault="006D712E" w:rsidP="003C5E25">
      <w:pPr>
        <w:spacing w:after="120" w:line="240" w:lineRule="auto"/>
        <w:ind w:firstLine="720"/>
        <w:jc w:val="both"/>
        <w:rPr>
          <w:rFonts w:ascii="Cambria" w:hAnsi="Cambria" w:cstheme="majorHAnsi"/>
          <w:bCs/>
          <w:color w:val="000000" w:themeColor="text1"/>
          <w:lang w:val="id-ID"/>
        </w:rPr>
      </w:pPr>
      <w:r w:rsidRPr="006D712E">
        <w:rPr>
          <w:rFonts w:ascii="Cambria" w:hAnsi="Cambria" w:cstheme="majorHAnsi"/>
          <w:bCs/>
          <w:color w:val="000000" w:themeColor="text1"/>
          <w:lang w:val="id-ID"/>
        </w:rPr>
        <w:t xml:space="preserve">The Innovation of Daily Meal Provision for the Poor and Neglected, Community Empowerment in Food Activities ( </w:t>
      </w:r>
      <w:r w:rsidR="00587416" w:rsidRPr="006D712E">
        <w:rPr>
          <w:rFonts w:ascii="Cambria" w:hAnsi="Cambria" w:cstheme="majorHAnsi"/>
          <w:lang w:val="id-ID"/>
        </w:rPr>
        <w:t xml:space="preserve">ISOK MANGAN) </w:t>
      </w:r>
      <w:r w:rsidR="00587416">
        <w:rPr>
          <w:rFonts w:ascii="Cambria" w:hAnsi="Cambria" w:cstheme="majorHAnsi"/>
          <w:bCs/>
          <w:color w:val="000000" w:themeColor="text1"/>
          <w:lang w:val="id-ID"/>
        </w:rPr>
        <w:t xml:space="preserve">is the provision of daily meals for the poor and neglected so that they can obtain a healthier life and more decent food. Providing food for the poor and neglected can foster a spirit of mutual cooperation and community empathy, mutual care for those around them and can fulfill basic needs such as food needs for the elderly, orphans, and people with disabilities in the city of Surabaya. ISOK MANGAN is not only about fulfilling food needs for the poor but can also stimulate the people's economy. This innovation has a chain of benefits that can be felt by the entire community. The social network within it strengthens togetherness, instills a social spirit, and can stimulate the people's economy. Beneficiaries not only receive food but also close the opportunity to commit crimes due to hunger. The provision of food is handed over to local residents. Food management is carried out by community groups such as Nursing Homes, Community Social Workers Associations, and Orphanages. For the provision of food for the elderly is managed by Karang Werda, for people with disabilities managed by the Association of Social Workers, for orphans managed by an orphanage. This means that the manager is the community, and all benefits return to the community itself with a broader scope. The selection of who is entitled to be the recipient, provider, and sender is left to residents and community groups with verification from the Surabaya City Government. This means that the community is free to participate in this innovation. In this activity creates a spirit of mutual cooperation and sparks empathy in the community to care for each other's surroundings. In addition, the ISOK MANGAN innovation received support from many groups, </w:t>
      </w:r>
      <w:r w:rsidR="00587416">
        <w:rPr>
          <w:rFonts w:ascii="Cambria" w:hAnsi="Cambria" w:cstheme="majorHAnsi"/>
          <w:bCs/>
          <w:color w:val="000000" w:themeColor="text1"/>
          <w:lang w:val="id-ID"/>
        </w:rPr>
        <w:lastRenderedPageBreak/>
        <w:t>including: the Regional People's Representative Council (DPRD) who always cares about its sustainability. Members of the local DPRD also support this program as partners of the Surabaya City Government in formulating the budget and overseeing the implementation of the program that targets the poor and middle class.</w:t>
      </w:r>
    </w:p>
    <w:p w14:paraId="7A5CDDCE" w14:textId="6235DC3F" w:rsidR="009807E0" w:rsidRDefault="009807E0" w:rsidP="00311CBA">
      <w:pPr>
        <w:spacing w:after="120" w:line="240" w:lineRule="auto"/>
        <w:ind w:firstLine="720"/>
        <w:jc w:val="both"/>
        <w:rPr>
          <w:rFonts w:ascii="Cambria" w:hAnsi="Cambria" w:cstheme="majorHAnsi"/>
          <w:bCs/>
          <w:color w:val="000000" w:themeColor="text1"/>
          <w:lang w:val="id-ID"/>
        </w:rPr>
      </w:pPr>
      <w:r w:rsidRPr="00A1143A">
        <w:rPr>
          <w:rFonts w:ascii="Cambria" w:eastAsia="Arial" w:hAnsi="Cambria" w:cstheme="majorHAnsi"/>
          <w:bCs/>
          <w:iCs/>
          <w:color w:val="000000" w:themeColor="text1"/>
          <w:lang w:val="id-ID"/>
        </w:rPr>
        <w:t xml:space="preserve">The </w:t>
      </w:r>
      <w:r>
        <w:rPr>
          <w:rFonts w:ascii="Cambria" w:hAnsi="Cambria" w:cstheme="majorHAnsi"/>
          <w:bCs/>
          <w:color w:val="000000" w:themeColor="text1"/>
          <w:lang w:val="id-ID"/>
        </w:rPr>
        <w:t xml:space="preserve">elements of the action plan that have been developed for the implementation of the ISOK MANGAN innovation in the city of Surabaya include: First, in 2012, </w:t>
      </w:r>
      <w:r w:rsidRPr="00474ECE">
        <w:rPr>
          <w:rFonts w:ascii="Cambria" w:hAnsi="Cambria" w:cstheme="majorHAnsi"/>
          <w:lang w:val="id-ID"/>
        </w:rPr>
        <w:t xml:space="preserve">the legal basis was issued in the form of Surabaya City Regulation Number 2 of 2012 concerning the Implementation of Social Welfare. Second, in 2013, intensive internal discussions were held, and then the City Government and the Legislature agreed that this food innovation program would begin in 2014 with a budget that had been approved. Third, </w:t>
      </w:r>
      <w:r>
        <w:rPr>
          <w:rFonts w:ascii="Cambria" w:hAnsi="Cambria" w:cstheme="majorHAnsi"/>
          <w:bCs/>
          <w:color w:val="000000" w:themeColor="text1"/>
          <w:lang w:val="id-ID"/>
        </w:rPr>
        <w:t xml:space="preserve">in 2014-15 </w:t>
      </w:r>
      <w:r>
        <w:rPr>
          <w:rFonts w:ascii="Cambria" w:hAnsi="Cambria" w:cstheme="majorHAnsi"/>
          <w:lang w:val="id-ID"/>
        </w:rPr>
        <w:t xml:space="preserve">the program began to be implemented, evaluation and supervision were carried out. </w:t>
      </w:r>
      <w:r>
        <w:rPr>
          <w:rFonts w:ascii="Cambria" w:hAnsi="Cambria" w:cstheme="majorHAnsi"/>
          <w:bCs/>
          <w:color w:val="000000" w:themeColor="text1"/>
          <w:lang w:val="id-ID"/>
        </w:rPr>
        <w:t xml:space="preserve">Fourth, in </w:t>
      </w:r>
      <w:r>
        <w:rPr>
          <w:rFonts w:ascii="Cambria" w:hAnsi="Cambria" w:cstheme="majorHAnsi"/>
          <w:lang w:val="id-ID"/>
        </w:rPr>
        <w:t xml:space="preserve">2016-2018 the program continued to run </w:t>
      </w:r>
      <w:r>
        <w:rPr>
          <w:rFonts w:ascii="Cambria" w:hAnsi="Cambria" w:cstheme="majorHAnsi"/>
          <w:bCs/>
          <w:color w:val="000000" w:themeColor="text1"/>
          <w:lang w:val="id-ID"/>
        </w:rPr>
        <w:t xml:space="preserve">. </w:t>
      </w:r>
      <w:r w:rsidRPr="002954BE">
        <w:rPr>
          <w:rFonts w:ascii="Cambria" w:hAnsi="Cambria" w:cstheme="majorHAnsi"/>
          <w:lang w:val="id-ID"/>
        </w:rPr>
        <w:t xml:space="preserve">A number of people from low incomes were assisted in sending or delivering food from providers to recipients. From 2016 to 2018, those who assisted as delivery officers continued to increase. </w:t>
      </w:r>
      <w:r w:rsidR="0031698B" w:rsidRPr="000C553B">
        <w:rPr>
          <w:rFonts w:ascii="Cambria" w:hAnsi="Cambria" w:cstheme="majorHAnsi"/>
          <w:bCs/>
          <w:color w:val="000000" w:themeColor="text1"/>
        </w:rPr>
        <w:t xml:space="preserve">Innovation </w:t>
      </w:r>
      <w:r w:rsidR="0031698B">
        <w:rPr>
          <w:rFonts w:ascii="Cambria" w:eastAsia="Arial" w:hAnsi="Cambria" w:cstheme="majorHAnsi"/>
          <w:bCs/>
          <w:iCs/>
          <w:color w:val="000000" w:themeColor="text1"/>
          <w:lang w:val="id-ID"/>
        </w:rPr>
        <w:t>Results</w:t>
      </w:r>
      <w:r w:rsidR="0031698B">
        <w:rPr>
          <w:rFonts w:ascii="Cambria" w:hAnsi="Cambria" w:cstheme="majorHAnsi"/>
          <w:bCs/>
          <w:color w:val="000000" w:themeColor="text1"/>
          <w:lang w:val="id-ID"/>
        </w:rPr>
        <w:t xml:space="preserve"> </w:t>
      </w:r>
      <w:r w:rsidR="0031698B">
        <w:rPr>
          <w:rFonts w:ascii="Cambria" w:hAnsi="Cambria" w:cstheme="majorHAnsi"/>
          <w:i/>
          <w:lang w:val="id-ID"/>
        </w:rPr>
        <w:t>ISOK MANGAN</w:t>
      </w:r>
      <w:r w:rsidR="0031698B">
        <w:rPr>
          <w:rFonts w:ascii="Cambria" w:hAnsi="Cambria" w:cstheme="majorHAnsi"/>
          <w:b/>
          <w:lang w:val="id-ID"/>
        </w:rPr>
        <w:t xml:space="preserve"> </w:t>
      </w:r>
      <w:r w:rsidR="0031698B">
        <w:rPr>
          <w:rFonts w:ascii="Cambria" w:hAnsi="Cambria" w:cstheme="majorHAnsi"/>
          <w:bCs/>
          <w:color w:val="000000" w:themeColor="text1"/>
          <w:lang w:val="id-ID"/>
        </w:rPr>
        <w:t>is a daily healthy food assistance once a year for the poor and neglected. This regular daily food provision has been carried out since 2014, since the plan in 2012. Each year, no less than 23,000 people receive this assistance. The food provided has met Health Service standards, namely: rice, side dishes, vegetables, fruit, and mineral water. Community empowerment in the economic sector includes food delivery and food management, for which honorariums are handed over to local residents. Social networks in implementing this innovation further strengthen togetherness within the community. With this innovation, many parties have received concrete benefits from the implementation of the ISOK MANGAN innovation, as can be seen in Table 3.1 below.</w:t>
      </w:r>
    </w:p>
    <w:p w14:paraId="497D03CB" w14:textId="103CC7D5" w:rsidR="00A1143A" w:rsidRDefault="00A916CA" w:rsidP="00A916CA">
      <w:pPr>
        <w:spacing w:line="240" w:lineRule="auto"/>
        <w:jc w:val="center"/>
        <w:rPr>
          <w:rFonts w:ascii="Cambria" w:hAnsi="Cambria" w:cstheme="majorHAnsi"/>
          <w:bCs/>
          <w:color w:val="000000" w:themeColor="text1"/>
          <w:lang w:val="id-ID"/>
        </w:rPr>
      </w:pPr>
      <w:r>
        <w:rPr>
          <w:rFonts w:ascii="Cambria" w:hAnsi="Cambria" w:cstheme="majorHAnsi"/>
          <w:bCs/>
          <w:color w:val="000000" w:themeColor="text1"/>
          <w:lang w:val="id-ID"/>
        </w:rPr>
        <w:t>Table 3.1 Results of the Implementation of the ISOK MANGAN Innovation.</w:t>
      </w:r>
    </w:p>
    <w:tbl>
      <w:tblPr>
        <w:tblStyle w:val="TableGrid"/>
        <w:tblW w:w="0" w:type="auto"/>
        <w:jc w:val="center"/>
        <w:tblLayout w:type="fixed"/>
        <w:tblLook w:val="04A0" w:firstRow="1" w:lastRow="0" w:firstColumn="1" w:lastColumn="0" w:noHBand="0" w:noVBand="1"/>
      </w:tblPr>
      <w:tblGrid>
        <w:gridCol w:w="2104"/>
        <w:gridCol w:w="1162"/>
        <w:gridCol w:w="1134"/>
        <w:gridCol w:w="1134"/>
        <w:gridCol w:w="1134"/>
        <w:gridCol w:w="1134"/>
        <w:gridCol w:w="1418"/>
      </w:tblGrid>
      <w:tr w:rsidR="00A1143A" w14:paraId="757BA583" w14:textId="77777777" w:rsidTr="0021223B">
        <w:trPr>
          <w:jc w:val="center"/>
        </w:trPr>
        <w:tc>
          <w:tcPr>
            <w:tcW w:w="2104" w:type="dxa"/>
            <w:vMerge w:val="restart"/>
          </w:tcPr>
          <w:p w14:paraId="5C076C78" w14:textId="77777777" w:rsidR="00A1143A" w:rsidRPr="00490123" w:rsidRDefault="00A1143A" w:rsidP="0021223B">
            <w:pPr>
              <w:jc w:val="center"/>
              <w:rPr>
                <w:rFonts w:ascii="Cambria" w:hAnsi="Cambria" w:cstheme="majorHAnsi"/>
                <w:b/>
                <w:bCs/>
                <w:color w:val="000000" w:themeColor="text1"/>
                <w:lang w:val="id-ID"/>
              </w:rPr>
            </w:pPr>
            <w:r w:rsidRPr="00490123">
              <w:rPr>
                <w:rFonts w:ascii="Cambria" w:hAnsi="Cambria" w:cstheme="majorHAnsi"/>
                <w:b/>
                <w:bCs/>
                <w:color w:val="000000" w:themeColor="text1"/>
                <w:lang w:val="id-ID"/>
              </w:rPr>
              <w:t>Category</w:t>
            </w:r>
          </w:p>
        </w:tc>
        <w:tc>
          <w:tcPr>
            <w:tcW w:w="5698" w:type="dxa"/>
            <w:gridSpan w:val="5"/>
          </w:tcPr>
          <w:p w14:paraId="23D91CC0" w14:textId="77777777" w:rsidR="00A1143A" w:rsidRPr="00490123" w:rsidRDefault="00A1143A" w:rsidP="0021223B">
            <w:pPr>
              <w:jc w:val="center"/>
              <w:rPr>
                <w:rFonts w:ascii="Cambria" w:hAnsi="Cambria" w:cstheme="majorHAnsi"/>
                <w:b/>
                <w:bCs/>
                <w:color w:val="000000" w:themeColor="text1"/>
                <w:lang w:val="id-ID"/>
              </w:rPr>
            </w:pPr>
            <w:r w:rsidRPr="00490123">
              <w:rPr>
                <w:rFonts w:ascii="Cambria" w:hAnsi="Cambria" w:cstheme="majorHAnsi"/>
                <w:b/>
                <w:bCs/>
                <w:color w:val="000000" w:themeColor="text1"/>
                <w:lang w:val="id-ID"/>
              </w:rPr>
              <w:t>Amount</w:t>
            </w:r>
          </w:p>
        </w:tc>
        <w:tc>
          <w:tcPr>
            <w:tcW w:w="1418" w:type="dxa"/>
            <w:vMerge w:val="restart"/>
          </w:tcPr>
          <w:p w14:paraId="5B30AD77" w14:textId="77777777" w:rsidR="00A1143A" w:rsidRPr="00490123" w:rsidRDefault="00A1143A" w:rsidP="0021223B">
            <w:pPr>
              <w:jc w:val="center"/>
              <w:rPr>
                <w:rFonts w:ascii="Cambria" w:hAnsi="Cambria" w:cstheme="majorHAnsi"/>
                <w:b/>
                <w:bCs/>
                <w:color w:val="000000" w:themeColor="text1"/>
                <w:lang w:val="id-ID"/>
              </w:rPr>
            </w:pPr>
            <w:r>
              <w:rPr>
                <w:rFonts w:ascii="Cambria" w:hAnsi="Cambria" w:cstheme="majorHAnsi"/>
                <w:b/>
                <w:bCs/>
                <w:color w:val="000000" w:themeColor="text1"/>
                <w:lang w:val="id-ID"/>
              </w:rPr>
              <w:t>Unit</w:t>
            </w:r>
          </w:p>
        </w:tc>
      </w:tr>
      <w:tr w:rsidR="00A1143A" w14:paraId="76BFBD2E" w14:textId="77777777" w:rsidTr="0021223B">
        <w:trPr>
          <w:jc w:val="center"/>
        </w:trPr>
        <w:tc>
          <w:tcPr>
            <w:tcW w:w="2104" w:type="dxa"/>
            <w:vMerge/>
          </w:tcPr>
          <w:p w14:paraId="23899963" w14:textId="77777777" w:rsidR="00A1143A" w:rsidRDefault="00A1143A" w:rsidP="0021223B">
            <w:pPr>
              <w:jc w:val="both"/>
              <w:rPr>
                <w:rFonts w:ascii="Cambria" w:hAnsi="Cambria" w:cstheme="majorHAnsi"/>
                <w:bCs/>
                <w:color w:val="000000" w:themeColor="text1"/>
                <w:lang w:val="id-ID"/>
              </w:rPr>
            </w:pPr>
          </w:p>
        </w:tc>
        <w:tc>
          <w:tcPr>
            <w:tcW w:w="1162" w:type="dxa"/>
          </w:tcPr>
          <w:p w14:paraId="70CE3C1C" w14:textId="77777777" w:rsidR="00A1143A" w:rsidRPr="008A36AE" w:rsidRDefault="00A1143A" w:rsidP="0021223B">
            <w:pPr>
              <w:jc w:val="center"/>
              <w:rPr>
                <w:rFonts w:ascii="Cambria" w:hAnsi="Cambria" w:cstheme="majorHAnsi"/>
                <w:b/>
                <w:bCs/>
                <w:color w:val="000000" w:themeColor="text1"/>
                <w:lang w:val="id-ID"/>
              </w:rPr>
            </w:pPr>
            <w:r w:rsidRPr="008A36AE">
              <w:rPr>
                <w:rFonts w:ascii="Cambria" w:hAnsi="Cambria" w:cstheme="majorHAnsi"/>
                <w:b/>
                <w:bCs/>
                <w:color w:val="000000" w:themeColor="text1"/>
                <w:lang w:val="id-ID"/>
              </w:rPr>
              <w:t>2014</w:t>
            </w:r>
          </w:p>
        </w:tc>
        <w:tc>
          <w:tcPr>
            <w:tcW w:w="1134" w:type="dxa"/>
          </w:tcPr>
          <w:p w14:paraId="32E4F383" w14:textId="77777777" w:rsidR="00A1143A" w:rsidRPr="008A36AE" w:rsidRDefault="00A1143A" w:rsidP="0021223B">
            <w:pPr>
              <w:jc w:val="center"/>
              <w:rPr>
                <w:rFonts w:ascii="Cambria" w:hAnsi="Cambria" w:cstheme="majorHAnsi"/>
                <w:b/>
                <w:bCs/>
                <w:color w:val="000000" w:themeColor="text1"/>
                <w:lang w:val="id-ID"/>
              </w:rPr>
            </w:pPr>
            <w:r w:rsidRPr="008A36AE">
              <w:rPr>
                <w:rFonts w:ascii="Cambria" w:hAnsi="Cambria" w:cstheme="majorHAnsi"/>
                <w:b/>
                <w:bCs/>
                <w:color w:val="000000" w:themeColor="text1"/>
                <w:lang w:val="id-ID"/>
              </w:rPr>
              <w:t>2015</w:t>
            </w:r>
          </w:p>
        </w:tc>
        <w:tc>
          <w:tcPr>
            <w:tcW w:w="1134" w:type="dxa"/>
          </w:tcPr>
          <w:p w14:paraId="145EAD74" w14:textId="77777777" w:rsidR="00A1143A" w:rsidRPr="008A36AE" w:rsidRDefault="00A1143A" w:rsidP="0021223B">
            <w:pPr>
              <w:jc w:val="center"/>
              <w:rPr>
                <w:rFonts w:ascii="Cambria" w:hAnsi="Cambria" w:cstheme="majorHAnsi"/>
                <w:b/>
                <w:bCs/>
                <w:color w:val="000000" w:themeColor="text1"/>
                <w:lang w:val="id-ID"/>
              </w:rPr>
            </w:pPr>
            <w:r w:rsidRPr="008A36AE">
              <w:rPr>
                <w:rFonts w:ascii="Cambria" w:hAnsi="Cambria" w:cstheme="majorHAnsi"/>
                <w:b/>
                <w:bCs/>
                <w:color w:val="000000" w:themeColor="text1"/>
                <w:lang w:val="id-ID"/>
              </w:rPr>
              <w:t>2016</w:t>
            </w:r>
          </w:p>
        </w:tc>
        <w:tc>
          <w:tcPr>
            <w:tcW w:w="1134" w:type="dxa"/>
          </w:tcPr>
          <w:p w14:paraId="0F30EBD9" w14:textId="77777777" w:rsidR="00A1143A" w:rsidRPr="008A36AE" w:rsidRDefault="00A1143A" w:rsidP="0021223B">
            <w:pPr>
              <w:jc w:val="center"/>
              <w:rPr>
                <w:rFonts w:ascii="Cambria" w:hAnsi="Cambria" w:cstheme="majorHAnsi"/>
                <w:b/>
                <w:bCs/>
                <w:color w:val="000000" w:themeColor="text1"/>
                <w:lang w:val="id-ID"/>
              </w:rPr>
            </w:pPr>
            <w:r w:rsidRPr="008A36AE">
              <w:rPr>
                <w:rFonts w:ascii="Cambria" w:hAnsi="Cambria" w:cstheme="majorHAnsi"/>
                <w:b/>
                <w:bCs/>
                <w:color w:val="000000" w:themeColor="text1"/>
                <w:lang w:val="id-ID"/>
              </w:rPr>
              <w:t>2017</w:t>
            </w:r>
          </w:p>
        </w:tc>
        <w:tc>
          <w:tcPr>
            <w:tcW w:w="1134" w:type="dxa"/>
          </w:tcPr>
          <w:p w14:paraId="62D499DB" w14:textId="77777777" w:rsidR="00A1143A" w:rsidRPr="008A36AE" w:rsidRDefault="00A1143A" w:rsidP="0021223B">
            <w:pPr>
              <w:jc w:val="center"/>
              <w:rPr>
                <w:rFonts w:ascii="Cambria" w:hAnsi="Cambria" w:cstheme="majorHAnsi"/>
                <w:b/>
                <w:bCs/>
                <w:color w:val="000000" w:themeColor="text1"/>
                <w:lang w:val="id-ID"/>
              </w:rPr>
            </w:pPr>
            <w:r w:rsidRPr="008A36AE">
              <w:rPr>
                <w:rFonts w:ascii="Cambria" w:hAnsi="Cambria" w:cstheme="majorHAnsi"/>
                <w:b/>
                <w:bCs/>
                <w:color w:val="000000" w:themeColor="text1"/>
                <w:lang w:val="id-ID"/>
              </w:rPr>
              <w:t>2018</w:t>
            </w:r>
          </w:p>
        </w:tc>
        <w:tc>
          <w:tcPr>
            <w:tcW w:w="1418" w:type="dxa"/>
            <w:vMerge/>
          </w:tcPr>
          <w:p w14:paraId="111F3EFA" w14:textId="77777777" w:rsidR="00A1143A" w:rsidRDefault="00A1143A" w:rsidP="0021223B">
            <w:pPr>
              <w:jc w:val="center"/>
              <w:rPr>
                <w:rFonts w:ascii="Cambria" w:hAnsi="Cambria" w:cstheme="majorHAnsi"/>
                <w:bCs/>
                <w:color w:val="000000" w:themeColor="text1"/>
                <w:lang w:val="id-ID"/>
              </w:rPr>
            </w:pPr>
          </w:p>
        </w:tc>
      </w:tr>
      <w:tr w:rsidR="00A1143A" w14:paraId="2FA4F9F6" w14:textId="77777777" w:rsidTr="0021223B">
        <w:trPr>
          <w:jc w:val="center"/>
        </w:trPr>
        <w:tc>
          <w:tcPr>
            <w:tcW w:w="2104" w:type="dxa"/>
          </w:tcPr>
          <w:p w14:paraId="34C98F0A" w14:textId="77777777" w:rsidR="00A1143A" w:rsidRDefault="00A1143A" w:rsidP="0021223B">
            <w:pPr>
              <w:jc w:val="both"/>
              <w:rPr>
                <w:rFonts w:ascii="Cambria" w:hAnsi="Cambria" w:cstheme="majorHAnsi"/>
                <w:bCs/>
                <w:color w:val="000000" w:themeColor="text1"/>
                <w:lang w:val="id-ID"/>
              </w:rPr>
            </w:pPr>
            <w:r>
              <w:rPr>
                <w:rFonts w:ascii="Cambria" w:hAnsi="Cambria" w:cstheme="majorHAnsi"/>
                <w:bCs/>
                <w:color w:val="000000" w:themeColor="text1"/>
                <w:lang w:val="id-ID"/>
              </w:rPr>
              <w:t>Beneficiaries</w:t>
            </w:r>
          </w:p>
        </w:tc>
        <w:tc>
          <w:tcPr>
            <w:tcW w:w="1162" w:type="dxa"/>
          </w:tcPr>
          <w:p w14:paraId="338139E4" w14:textId="77777777" w:rsidR="00A1143A" w:rsidRDefault="00A1143A" w:rsidP="0021223B">
            <w:pPr>
              <w:jc w:val="center"/>
              <w:rPr>
                <w:rFonts w:ascii="Cambria" w:hAnsi="Cambria" w:cstheme="majorHAnsi"/>
                <w:bCs/>
                <w:color w:val="000000" w:themeColor="text1"/>
                <w:lang w:val="id-ID"/>
              </w:rPr>
            </w:pPr>
            <w:r w:rsidRPr="000D2A57">
              <w:rPr>
                <w:rFonts w:ascii="Cambria" w:hAnsi="Cambria" w:cstheme="majorHAnsi"/>
                <w:bCs/>
                <w:color w:val="000000" w:themeColor="text1"/>
                <w:lang w:val="id-ID"/>
              </w:rPr>
              <w:t>23,219</w:t>
            </w:r>
          </w:p>
        </w:tc>
        <w:tc>
          <w:tcPr>
            <w:tcW w:w="1134" w:type="dxa"/>
          </w:tcPr>
          <w:p w14:paraId="7F96AFB3" w14:textId="77777777" w:rsidR="00A1143A" w:rsidRDefault="00A1143A" w:rsidP="0021223B">
            <w:pPr>
              <w:jc w:val="center"/>
              <w:rPr>
                <w:rFonts w:ascii="Cambria" w:hAnsi="Cambria" w:cstheme="majorHAnsi"/>
                <w:bCs/>
                <w:color w:val="000000" w:themeColor="text1"/>
                <w:lang w:val="id-ID"/>
              </w:rPr>
            </w:pPr>
            <w:r w:rsidRPr="000D2A57">
              <w:rPr>
                <w:rFonts w:ascii="Cambria" w:hAnsi="Cambria" w:cstheme="majorHAnsi"/>
                <w:bCs/>
                <w:color w:val="000000" w:themeColor="text1"/>
                <w:lang w:val="id-ID"/>
              </w:rPr>
              <w:t>24,947</w:t>
            </w:r>
          </w:p>
        </w:tc>
        <w:tc>
          <w:tcPr>
            <w:tcW w:w="1134" w:type="dxa"/>
          </w:tcPr>
          <w:p w14:paraId="52DF57FE" w14:textId="77777777" w:rsidR="00A1143A" w:rsidRDefault="00A1143A" w:rsidP="0021223B">
            <w:pPr>
              <w:jc w:val="center"/>
              <w:rPr>
                <w:rFonts w:ascii="Cambria" w:hAnsi="Cambria" w:cstheme="majorHAnsi"/>
                <w:bCs/>
                <w:color w:val="000000" w:themeColor="text1"/>
                <w:lang w:val="id-ID"/>
              </w:rPr>
            </w:pPr>
            <w:r w:rsidRPr="000D2A57">
              <w:rPr>
                <w:rFonts w:ascii="Cambria" w:hAnsi="Cambria" w:cstheme="majorHAnsi"/>
                <w:bCs/>
                <w:color w:val="000000" w:themeColor="text1"/>
                <w:lang w:val="id-ID"/>
              </w:rPr>
              <w:t>25,478</w:t>
            </w:r>
          </w:p>
        </w:tc>
        <w:tc>
          <w:tcPr>
            <w:tcW w:w="1134" w:type="dxa"/>
          </w:tcPr>
          <w:p w14:paraId="5D3F8FC0" w14:textId="77777777" w:rsidR="00A1143A" w:rsidRDefault="00A1143A" w:rsidP="0021223B">
            <w:pPr>
              <w:jc w:val="center"/>
              <w:rPr>
                <w:rFonts w:ascii="Cambria" w:hAnsi="Cambria" w:cstheme="majorHAnsi"/>
                <w:bCs/>
                <w:color w:val="000000" w:themeColor="text1"/>
                <w:lang w:val="id-ID"/>
              </w:rPr>
            </w:pPr>
            <w:r w:rsidRPr="000D2A57">
              <w:rPr>
                <w:rFonts w:ascii="Cambria" w:hAnsi="Cambria" w:cstheme="majorHAnsi"/>
                <w:bCs/>
                <w:color w:val="000000" w:themeColor="text1"/>
                <w:lang w:val="id-ID"/>
              </w:rPr>
              <w:t>25,452</w:t>
            </w:r>
          </w:p>
        </w:tc>
        <w:tc>
          <w:tcPr>
            <w:tcW w:w="1134" w:type="dxa"/>
          </w:tcPr>
          <w:p w14:paraId="6A7AA8D7" w14:textId="77777777" w:rsidR="00A1143A" w:rsidRDefault="00A1143A" w:rsidP="0021223B">
            <w:pPr>
              <w:jc w:val="center"/>
              <w:rPr>
                <w:rFonts w:ascii="Cambria" w:hAnsi="Cambria" w:cstheme="majorHAnsi"/>
                <w:bCs/>
                <w:color w:val="000000" w:themeColor="text1"/>
                <w:lang w:val="id-ID"/>
              </w:rPr>
            </w:pPr>
            <w:r w:rsidRPr="000D2A57">
              <w:rPr>
                <w:rFonts w:ascii="Cambria" w:hAnsi="Cambria" w:cstheme="majorHAnsi"/>
                <w:bCs/>
                <w:color w:val="000000" w:themeColor="text1"/>
                <w:lang w:val="id-ID"/>
              </w:rPr>
              <w:t>28,490</w:t>
            </w:r>
          </w:p>
        </w:tc>
        <w:tc>
          <w:tcPr>
            <w:tcW w:w="1418" w:type="dxa"/>
          </w:tcPr>
          <w:p w14:paraId="7EAC361D" w14:textId="77777777" w:rsidR="00A1143A" w:rsidRPr="000D2A57" w:rsidRDefault="00A1143A" w:rsidP="0021223B">
            <w:pPr>
              <w:jc w:val="center"/>
              <w:rPr>
                <w:rFonts w:ascii="Cambria" w:hAnsi="Cambria" w:cstheme="majorHAnsi"/>
                <w:bCs/>
                <w:color w:val="000000" w:themeColor="text1"/>
                <w:lang w:val="id-ID"/>
              </w:rPr>
            </w:pPr>
            <w:r>
              <w:rPr>
                <w:rFonts w:ascii="Cambria" w:hAnsi="Cambria" w:cstheme="majorHAnsi"/>
                <w:bCs/>
                <w:color w:val="000000" w:themeColor="text1"/>
                <w:lang w:val="id-ID"/>
              </w:rPr>
              <w:t>Person</w:t>
            </w:r>
          </w:p>
        </w:tc>
      </w:tr>
      <w:tr w:rsidR="00A1143A" w14:paraId="5BAEC654" w14:textId="77777777" w:rsidTr="0021223B">
        <w:trPr>
          <w:jc w:val="center"/>
        </w:trPr>
        <w:tc>
          <w:tcPr>
            <w:tcW w:w="2104" w:type="dxa"/>
          </w:tcPr>
          <w:p w14:paraId="67161CEB" w14:textId="77777777" w:rsidR="00A1143A" w:rsidRDefault="00A1143A" w:rsidP="0021223B">
            <w:pPr>
              <w:jc w:val="both"/>
              <w:rPr>
                <w:rFonts w:ascii="Cambria" w:hAnsi="Cambria" w:cstheme="majorHAnsi"/>
                <w:bCs/>
                <w:color w:val="000000" w:themeColor="text1"/>
                <w:lang w:val="id-ID"/>
              </w:rPr>
            </w:pPr>
            <w:r>
              <w:rPr>
                <w:rFonts w:ascii="Cambria" w:hAnsi="Cambria" w:cstheme="majorHAnsi"/>
                <w:bCs/>
                <w:color w:val="000000" w:themeColor="text1"/>
                <w:lang w:val="id-ID"/>
              </w:rPr>
              <w:t>Food Provider</w:t>
            </w:r>
          </w:p>
        </w:tc>
        <w:tc>
          <w:tcPr>
            <w:tcW w:w="1162" w:type="dxa"/>
          </w:tcPr>
          <w:p w14:paraId="5660594F" w14:textId="77777777" w:rsidR="00A1143A" w:rsidRDefault="00A1143A" w:rsidP="0021223B">
            <w:pPr>
              <w:jc w:val="center"/>
              <w:rPr>
                <w:rFonts w:ascii="Cambria" w:hAnsi="Cambria" w:cstheme="majorHAnsi"/>
                <w:bCs/>
                <w:color w:val="000000" w:themeColor="text1"/>
                <w:lang w:val="id-ID"/>
              </w:rPr>
            </w:pPr>
            <w:r w:rsidRPr="000D2A57">
              <w:rPr>
                <w:rFonts w:ascii="Cambria" w:hAnsi="Cambria" w:cstheme="majorHAnsi"/>
                <w:bCs/>
                <w:color w:val="000000" w:themeColor="text1"/>
                <w:lang w:val="id-ID"/>
              </w:rPr>
              <w:t>445</w:t>
            </w:r>
          </w:p>
        </w:tc>
        <w:tc>
          <w:tcPr>
            <w:tcW w:w="1134" w:type="dxa"/>
          </w:tcPr>
          <w:p w14:paraId="494F01CB" w14:textId="77777777" w:rsidR="00A1143A" w:rsidRDefault="00A1143A" w:rsidP="0021223B">
            <w:pPr>
              <w:jc w:val="center"/>
              <w:rPr>
                <w:rFonts w:ascii="Cambria" w:hAnsi="Cambria" w:cstheme="majorHAnsi"/>
                <w:bCs/>
                <w:color w:val="000000" w:themeColor="text1"/>
                <w:lang w:val="id-ID"/>
              </w:rPr>
            </w:pPr>
            <w:r w:rsidRPr="000D2A57">
              <w:rPr>
                <w:rFonts w:ascii="Cambria" w:hAnsi="Cambria" w:cstheme="majorHAnsi"/>
                <w:bCs/>
                <w:color w:val="000000" w:themeColor="text1"/>
                <w:lang w:val="id-ID"/>
              </w:rPr>
              <w:t>433</w:t>
            </w:r>
          </w:p>
        </w:tc>
        <w:tc>
          <w:tcPr>
            <w:tcW w:w="1134" w:type="dxa"/>
          </w:tcPr>
          <w:p w14:paraId="77049745" w14:textId="77777777" w:rsidR="00A1143A" w:rsidRDefault="00A1143A" w:rsidP="0021223B">
            <w:pPr>
              <w:jc w:val="center"/>
              <w:rPr>
                <w:rFonts w:ascii="Cambria" w:hAnsi="Cambria" w:cstheme="majorHAnsi"/>
                <w:bCs/>
                <w:color w:val="000000" w:themeColor="text1"/>
                <w:lang w:val="id-ID"/>
              </w:rPr>
            </w:pPr>
            <w:r w:rsidRPr="000D2A57">
              <w:rPr>
                <w:rFonts w:ascii="Cambria" w:hAnsi="Cambria" w:cstheme="majorHAnsi"/>
                <w:bCs/>
                <w:color w:val="000000" w:themeColor="text1"/>
                <w:lang w:val="id-ID"/>
              </w:rPr>
              <w:t>425</w:t>
            </w:r>
          </w:p>
        </w:tc>
        <w:tc>
          <w:tcPr>
            <w:tcW w:w="1134" w:type="dxa"/>
          </w:tcPr>
          <w:p w14:paraId="062C19B2" w14:textId="77777777" w:rsidR="00A1143A" w:rsidRDefault="00A1143A" w:rsidP="0021223B">
            <w:pPr>
              <w:jc w:val="center"/>
              <w:rPr>
                <w:rFonts w:ascii="Cambria" w:hAnsi="Cambria" w:cstheme="majorHAnsi"/>
                <w:bCs/>
                <w:color w:val="000000" w:themeColor="text1"/>
                <w:lang w:val="id-ID"/>
              </w:rPr>
            </w:pPr>
            <w:r w:rsidRPr="000D2A57">
              <w:rPr>
                <w:rFonts w:ascii="Cambria" w:hAnsi="Cambria" w:cstheme="majorHAnsi"/>
                <w:bCs/>
                <w:color w:val="000000" w:themeColor="text1"/>
                <w:lang w:val="id-ID"/>
              </w:rPr>
              <w:t>413</w:t>
            </w:r>
          </w:p>
        </w:tc>
        <w:tc>
          <w:tcPr>
            <w:tcW w:w="1134" w:type="dxa"/>
          </w:tcPr>
          <w:p w14:paraId="64E27D3B" w14:textId="77777777" w:rsidR="00A1143A" w:rsidRDefault="00A1143A" w:rsidP="0021223B">
            <w:pPr>
              <w:jc w:val="center"/>
              <w:rPr>
                <w:rFonts w:ascii="Cambria" w:hAnsi="Cambria" w:cstheme="majorHAnsi"/>
                <w:bCs/>
                <w:color w:val="000000" w:themeColor="text1"/>
                <w:lang w:val="id-ID"/>
              </w:rPr>
            </w:pPr>
            <w:r w:rsidRPr="000D2A57">
              <w:rPr>
                <w:rFonts w:ascii="Cambria" w:hAnsi="Cambria" w:cstheme="majorHAnsi"/>
                <w:bCs/>
                <w:color w:val="000000" w:themeColor="text1"/>
                <w:lang w:val="id-ID"/>
              </w:rPr>
              <w:t>406</w:t>
            </w:r>
          </w:p>
        </w:tc>
        <w:tc>
          <w:tcPr>
            <w:tcW w:w="1418" w:type="dxa"/>
          </w:tcPr>
          <w:p w14:paraId="5FEB29C8" w14:textId="77777777" w:rsidR="00A1143A" w:rsidRDefault="00A1143A" w:rsidP="0021223B">
            <w:pPr>
              <w:jc w:val="center"/>
              <w:rPr>
                <w:rFonts w:ascii="Cambria" w:hAnsi="Cambria" w:cstheme="majorHAnsi"/>
                <w:bCs/>
                <w:color w:val="000000" w:themeColor="text1"/>
                <w:lang w:val="id-ID"/>
              </w:rPr>
            </w:pPr>
            <w:r>
              <w:rPr>
                <w:rFonts w:ascii="Cambria" w:hAnsi="Cambria" w:cstheme="majorHAnsi"/>
                <w:bCs/>
                <w:color w:val="000000" w:themeColor="text1"/>
                <w:lang w:val="id-ID"/>
              </w:rPr>
              <w:t>Group</w:t>
            </w:r>
          </w:p>
        </w:tc>
      </w:tr>
    </w:tbl>
    <w:p w14:paraId="6AE45B17" w14:textId="6B01284D" w:rsidR="00A1143A" w:rsidRPr="00A1143A" w:rsidRDefault="00A1143A" w:rsidP="00A1143A">
      <w:pPr>
        <w:spacing w:line="240" w:lineRule="auto"/>
        <w:ind w:firstLine="720"/>
        <w:jc w:val="center"/>
        <w:rPr>
          <w:rFonts w:ascii="Cambria" w:hAnsi="Cambria" w:cstheme="majorHAnsi"/>
          <w:bCs/>
          <w:i/>
          <w:color w:val="000000" w:themeColor="text1"/>
          <w:sz w:val="20"/>
          <w:lang w:val="id-ID"/>
        </w:rPr>
      </w:pPr>
      <w:r>
        <w:rPr>
          <w:rFonts w:ascii="Cambria" w:hAnsi="Cambria" w:cstheme="majorHAnsi"/>
          <w:bCs/>
          <w:i/>
          <w:color w:val="000000" w:themeColor="text1"/>
          <w:sz w:val="20"/>
          <w:lang w:val="id-ID"/>
        </w:rPr>
        <w:t>Source: Surabaya City Regional Innovation Index Report 2018</w:t>
      </w:r>
    </w:p>
    <w:p w14:paraId="5A98666E" w14:textId="474F36F3" w:rsidR="006F0113" w:rsidRDefault="00BE441C" w:rsidP="00875629">
      <w:pPr>
        <w:spacing w:line="240" w:lineRule="auto"/>
        <w:ind w:firstLine="720"/>
        <w:jc w:val="both"/>
        <w:rPr>
          <w:rFonts w:ascii="Cambria" w:hAnsi="Cambria" w:cstheme="majorHAnsi"/>
          <w:bCs/>
          <w:color w:val="000000" w:themeColor="text1"/>
          <w:lang w:val="id-ID"/>
        </w:rPr>
      </w:pPr>
      <w:r>
        <w:rPr>
          <w:rFonts w:ascii="Cambria" w:hAnsi="Cambria" w:cstheme="majorHAnsi"/>
          <w:bCs/>
          <w:color w:val="000000" w:themeColor="text1"/>
          <w:lang w:val="id-ID"/>
        </w:rPr>
        <w:t>The presentation of the results of the implementation of the ISOK MANGAN innovation is depicted in the diagram as follows.</w:t>
      </w:r>
    </w:p>
    <w:p w14:paraId="42BA0A8C" w14:textId="11F24E48" w:rsidR="00BE441C" w:rsidRDefault="00BE441C" w:rsidP="00BE441C">
      <w:pPr>
        <w:spacing w:line="240" w:lineRule="auto"/>
        <w:jc w:val="both"/>
        <w:rPr>
          <w:rFonts w:ascii="Cambria" w:hAnsi="Cambria" w:cstheme="majorHAnsi"/>
          <w:bCs/>
          <w:color w:val="000000" w:themeColor="text1"/>
          <w:lang w:val="id-ID"/>
        </w:rPr>
      </w:pPr>
      <w:r>
        <w:rPr>
          <w:rFonts w:ascii="Cambria" w:hAnsi="Cambria" w:cstheme="majorHAnsi"/>
          <w:bCs/>
          <w:noProof/>
          <w:color w:val="000000" w:themeColor="text1"/>
          <w:lang w:val="id-ID" w:eastAsia="id-ID"/>
        </w:rPr>
        <w:drawing>
          <wp:inline distT="0" distB="0" distL="0" distR="0" wp14:anchorId="17B1EAA3" wp14:editId="6A8863E0">
            <wp:extent cx="2971800" cy="1628775"/>
            <wp:effectExtent l="0" t="0" r="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ascii="Cambria" w:hAnsi="Cambria" w:cstheme="majorHAnsi"/>
          <w:bCs/>
          <w:noProof/>
          <w:color w:val="000000" w:themeColor="text1"/>
          <w:lang w:val="id-ID" w:eastAsia="id-ID"/>
        </w:rPr>
        <w:drawing>
          <wp:inline distT="0" distB="0" distL="0" distR="0" wp14:anchorId="0FD9F758" wp14:editId="4FF3A7E5">
            <wp:extent cx="2971800" cy="1628775"/>
            <wp:effectExtent l="0" t="0" r="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801E0F5" w14:textId="6FAFB048" w:rsidR="00BE441C" w:rsidRDefault="00BE441C" w:rsidP="00BE441C">
      <w:pPr>
        <w:spacing w:line="240" w:lineRule="auto"/>
        <w:ind w:firstLine="720"/>
        <w:jc w:val="center"/>
        <w:rPr>
          <w:rFonts w:ascii="Cambria" w:hAnsi="Cambria" w:cstheme="majorHAnsi"/>
          <w:bCs/>
          <w:i/>
          <w:color w:val="000000" w:themeColor="text1"/>
          <w:sz w:val="20"/>
          <w:lang w:val="id-ID"/>
        </w:rPr>
      </w:pPr>
      <w:r>
        <w:rPr>
          <w:rFonts w:ascii="Cambria" w:hAnsi="Cambria" w:cstheme="majorHAnsi"/>
          <w:bCs/>
          <w:color w:val="000000" w:themeColor="text1"/>
          <w:lang w:val="id-ID"/>
        </w:rPr>
        <w:tab/>
      </w:r>
      <w:r>
        <w:rPr>
          <w:rFonts w:ascii="Cambria" w:hAnsi="Cambria" w:cstheme="majorHAnsi"/>
          <w:bCs/>
          <w:i/>
          <w:color w:val="000000" w:themeColor="text1"/>
          <w:sz w:val="20"/>
          <w:lang w:val="id-ID"/>
        </w:rPr>
        <w:t>Source: Surabaya City Regional Innovation Index Report 2018</w:t>
      </w:r>
    </w:p>
    <w:p w14:paraId="3C793AC7" w14:textId="6352521E" w:rsidR="00C42762" w:rsidRPr="00311CBA" w:rsidRDefault="00311CBA" w:rsidP="00C42762">
      <w:pPr>
        <w:spacing w:line="240" w:lineRule="auto"/>
        <w:ind w:firstLine="720"/>
        <w:jc w:val="both"/>
        <w:rPr>
          <w:rFonts w:ascii="Cambria" w:hAnsi="Cambria" w:cstheme="majorHAnsi"/>
          <w:bCs/>
          <w:color w:val="000000" w:themeColor="text1"/>
          <w:lang w:val="id-ID"/>
        </w:rPr>
      </w:pPr>
      <w:r>
        <w:rPr>
          <w:rFonts w:ascii="Cambria" w:hAnsi="Cambria" w:cstheme="majorHAnsi"/>
          <w:bCs/>
          <w:color w:val="000000" w:themeColor="text1"/>
          <w:lang w:val="id-ID"/>
        </w:rPr>
        <w:t>Then in 2019, the recipients of the food program in Surabaya reached 35,414 people, including 20,000 elderly (60 years and above) and pre-elderly (45-60 years), 6,000 orphans (0-18 years), and 9,414 people with disabilities (all ages). In 2020, the number of recipients of the Surabaya Food program reached almost 30,000 recipients from the target elderly, people with disabilities, and orphans who are classified as poor and neglected.</w:t>
      </w:r>
      <w:r w:rsidR="009807E0" w:rsidRPr="009807E0">
        <w:t xml:space="preserve"> </w:t>
      </w:r>
      <w:r w:rsidR="009807E0" w:rsidRPr="009807E0">
        <w:rPr>
          <w:rFonts w:ascii="Cambria" w:hAnsi="Cambria" w:cstheme="majorHAnsi"/>
          <w:bCs/>
          <w:color w:val="000000" w:themeColor="text1"/>
          <w:lang w:val="id-ID"/>
        </w:rPr>
        <w:t xml:space="preserve">The October 2021 food assistance program </w:t>
      </w:r>
      <w:r w:rsidR="009807E0" w:rsidRPr="009807E0">
        <w:rPr>
          <w:rFonts w:ascii="Cambria" w:hAnsi="Cambria" w:cstheme="majorHAnsi"/>
          <w:bCs/>
          <w:color w:val="000000" w:themeColor="text1"/>
          <w:lang w:val="id-ID"/>
        </w:rPr>
        <w:lastRenderedPageBreak/>
        <w:t xml:space="preserve">included 18,302 elderly people, 6,356 disabled people, and 5,233 orphans. (Source: </w:t>
      </w:r>
      <w:hyperlink r:id="rId10" w:history="1">
        <w:r w:rsidRPr="00311CBA">
          <w:rPr>
            <w:rStyle w:val="Hyperlink"/>
            <w:rFonts w:ascii="Cambria" w:hAnsi="Cambria" w:cs="Calibri Light"/>
            <w:noProof/>
            <w:color w:val="000000" w:themeColor="text1"/>
            <w:lang w:val="id-ID"/>
          </w:rPr>
          <w:t xml:space="preserve">https://jatim.antaranews.com </w:t>
        </w:r>
      </w:hyperlink>
      <w:r w:rsidRPr="00311CBA">
        <w:rPr>
          <w:rFonts w:ascii="Cambria" w:hAnsi="Cambria" w:cs="Calibri Light"/>
          <w:noProof/>
          <w:color w:val="000000" w:themeColor="text1"/>
          <w:lang w:val="id-ID"/>
        </w:rPr>
        <w:t>)</w:t>
      </w:r>
    </w:p>
    <w:p w14:paraId="72270229" w14:textId="7AAD8DD7" w:rsidR="00D71FA5" w:rsidRPr="00D71FA5" w:rsidRDefault="00A1143A" w:rsidP="00B400CC">
      <w:pPr>
        <w:spacing w:line="240" w:lineRule="auto"/>
        <w:ind w:firstLine="720"/>
        <w:jc w:val="both"/>
        <w:rPr>
          <w:rFonts w:ascii="Cambria" w:hAnsi="Cambria" w:cstheme="majorHAnsi"/>
          <w:lang w:val="id-ID"/>
        </w:rPr>
      </w:pPr>
      <w:r>
        <w:rPr>
          <w:rFonts w:ascii="Cambria" w:hAnsi="Cambria" w:cstheme="majorHAnsi"/>
          <w:lang w:val="id-ID"/>
        </w:rPr>
        <w:t xml:space="preserve">The ISOK MANGAN innovation has been successfully implemented, one of which is in the sub-district of Bawah Dukuh, Surabaya. </w:t>
      </w:r>
      <w:r w:rsidRPr="00A1143A">
        <w:rPr>
          <w:rFonts w:ascii="Cambria" w:hAnsi="Cambria" w:cstheme="majorHAnsi"/>
          <w:bCs/>
          <w:color w:val="000000" w:themeColor="text1"/>
          <w:lang w:val="id-ID"/>
        </w:rPr>
        <w:t xml:space="preserve">The Surabaya Food Program is provided to beneficiaries once a day with a budget of IDR 11,000.00/portion consisting of rice, side dishes, vegetables, fruit and mineral water in box packaging that meets health standards. This feeding is done once a day in the morning. The menu given to beneficiaries is different for 10 days and on the 11th day it will return to the original menu </w:t>
      </w:r>
      <w:r w:rsidR="00D71FA5" w:rsidRPr="000C553B">
        <w:rPr>
          <w:rStyle w:val="FootnoteReference"/>
          <w:rFonts w:ascii="Cambria" w:hAnsi="Cambria" w:cstheme="majorHAnsi"/>
        </w:rPr>
        <w:fldChar w:fldCharType="begin" w:fldLock="1"/>
      </w:r>
      <w:r w:rsidR="00D71FA5">
        <w:rPr>
          <w:rFonts w:ascii="Cambria" w:hAnsi="Cambria" w:cstheme="majorHAnsi"/>
        </w:rPr>
        <w:instrText>ADDIN CSL_CITATION {"citationItems":[{"id":"ITEM-1","itemData":{"author":[{"dropping-particle":"","family":"Keperawatan","given":"Program Studi","non-dropping-particle":"","parse-names":false,"suffix":""},{"dropping-particle":"","family":"Dian","given":"Akademi Keperawatan","non-dropping-particle":"","parse-names":false,"suffix":""},{"dropping-particle":"","family":"Studi","given":"Program","non-dropping-particle":"","parse-names":false,"suffix":""},{"dropping-particle":"","family":"Keperawatan","given":"Ilmu","non-dropping-particle":"","parse-names":false,"suffix":""},{"dropping-particle":"","family":"Keperawatan","given":"Program Studi","non-dropping-particle":"","parse-names":false,"suffix":""}],"id":"ITEM-1","issued":{"date-parts":[["2019"]]},"title":"© 2019 Jurnal Keperawatan","type":"article-journal"},"uris":["http://www.mendeley.com/documents/?uuid=d1a8fe0e-c654-489e-9520-b62ccee0d625"]}],"mendeley":{"formattedCitation":"(Keperawatan et al., 2019)","manualFormatting":"(Intan Ismariana, 2020)","plainTextFormattedCitation":"(Keperawatan et al., 2019)","previouslyFormattedCitation":"(Keperawatan et al., 2019)"},"properties":{"noteIndex":0},"schema":"https://github.com/citation-style-language/schema/raw/master/csl-citation.json"}</w:instrText>
      </w:r>
      <w:r w:rsidR="00D71FA5" w:rsidRPr="000C553B">
        <w:rPr>
          <w:rStyle w:val="FootnoteReference"/>
          <w:rFonts w:ascii="Cambria" w:hAnsi="Cambria" w:cstheme="majorHAnsi"/>
        </w:rPr>
        <w:fldChar w:fldCharType="separate"/>
      </w:r>
      <w:r w:rsidR="00D71FA5">
        <w:rPr>
          <w:rFonts w:ascii="Cambria" w:hAnsi="Cambria" w:cstheme="majorHAnsi"/>
          <w:noProof/>
        </w:rPr>
        <w:t xml:space="preserve">(Intan Ismariana, 2020) </w:t>
      </w:r>
      <w:r w:rsidR="00D71FA5" w:rsidRPr="000C553B">
        <w:rPr>
          <w:rStyle w:val="FootnoteReference"/>
          <w:rFonts w:ascii="Cambria" w:hAnsi="Cambria" w:cstheme="majorHAnsi"/>
        </w:rPr>
        <w:fldChar w:fldCharType="end"/>
      </w:r>
      <w:r w:rsidR="00D71FA5" w:rsidRPr="000C553B">
        <w:rPr>
          <w:rFonts w:ascii="Cambria" w:hAnsi="Cambria" w:cstheme="majorHAnsi"/>
          <w:lang w:val="id-ID"/>
        </w:rPr>
        <w:t>. The food given to beneficiaries is placed in containers that can be washed and reused. The following is Figure 4.1 Food Menu for the Food Program in Surabaya</w:t>
      </w:r>
    </w:p>
    <w:p w14:paraId="46B1A8FE" w14:textId="61F275B1" w:rsidR="00D801A0" w:rsidRDefault="00D71FA5" w:rsidP="00D71FA5">
      <w:pPr>
        <w:spacing w:line="240" w:lineRule="auto"/>
        <w:ind w:firstLine="720"/>
        <w:jc w:val="center"/>
        <w:rPr>
          <w:rFonts w:ascii="Cambria" w:hAnsi="Cambria" w:cstheme="majorHAnsi"/>
          <w:lang w:val="id-ID"/>
        </w:rPr>
      </w:pPr>
      <w:r>
        <w:rPr>
          <w:noProof/>
          <w:lang w:val="id-ID" w:eastAsia="id-ID"/>
        </w:rPr>
        <w:drawing>
          <wp:inline distT="0" distB="0" distL="0" distR="0" wp14:anchorId="2D99E3D7" wp14:editId="704999BB">
            <wp:extent cx="2970291" cy="17335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3204" t="24230" r="1763" b="29020"/>
                    <a:stretch/>
                  </pic:blipFill>
                  <pic:spPr bwMode="auto">
                    <a:xfrm>
                      <a:off x="0" y="0"/>
                      <a:ext cx="2970291" cy="1733550"/>
                    </a:xfrm>
                    <a:prstGeom prst="rect">
                      <a:avLst/>
                    </a:prstGeom>
                    <a:ln>
                      <a:noFill/>
                    </a:ln>
                    <a:extLst>
                      <a:ext uri="{53640926-AAD7-44D8-BBD7-CCE9431645EC}">
                        <a14:shadowObscured xmlns:a14="http://schemas.microsoft.com/office/drawing/2010/main"/>
                      </a:ext>
                    </a:extLst>
                  </pic:spPr>
                </pic:pic>
              </a:graphicData>
            </a:graphic>
          </wp:inline>
        </w:drawing>
      </w:r>
    </w:p>
    <w:p w14:paraId="40024062" w14:textId="236AEE8B" w:rsidR="00850CF2" w:rsidRDefault="00A916CA" w:rsidP="00850CF2">
      <w:pPr>
        <w:spacing w:line="240" w:lineRule="auto"/>
        <w:ind w:firstLine="720"/>
        <w:jc w:val="center"/>
        <w:rPr>
          <w:rFonts w:ascii="Cambria" w:hAnsi="Cambria" w:cstheme="majorHAnsi"/>
          <w:i/>
          <w:sz w:val="20"/>
          <w:lang w:val="id-ID"/>
        </w:rPr>
      </w:pPr>
      <w:r>
        <w:rPr>
          <w:rFonts w:ascii="Cambria" w:hAnsi="Cambria" w:cstheme="majorHAnsi"/>
          <w:i/>
          <w:sz w:val="20"/>
          <w:lang w:val="id-ID"/>
        </w:rPr>
        <w:t>Figure 3.1 Food Menu for the Food Program in Surabaya (Source: Lasman Parulian Purba, Ridho Said A Laurence, 2020).</w:t>
      </w:r>
    </w:p>
    <w:p w14:paraId="691DE3F6" w14:textId="3FAB6512" w:rsidR="00EF6D44" w:rsidRPr="00EF6D44" w:rsidRDefault="007A1251" w:rsidP="007A1251">
      <w:pPr>
        <w:spacing w:line="240" w:lineRule="auto"/>
        <w:ind w:firstLine="720"/>
        <w:jc w:val="both"/>
        <w:rPr>
          <w:rFonts w:ascii="Cambria" w:hAnsi="Cambria" w:cstheme="majorHAnsi"/>
          <w:lang w:val="id-ID"/>
        </w:rPr>
      </w:pPr>
      <w:r>
        <w:rPr>
          <w:rFonts w:ascii="Cambria" w:hAnsi="Cambria" w:cstheme="majorHAnsi"/>
          <w:bCs/>
          <w:color w:val="000000" w:themeColor="text1"/>
          <w:lang w:val="id-ID"/>
        </w:rPr>
        <w:t xml:space="preserve">One </w:t>
      </w:r>
      <w:r w:rsidRPr="00EF6D44">
        <w:rPr>
          <w:rFonts w:ascii="Cambria" w:hAnsi="Cambria" w:cstheme="majorHAnsi"/>
          <w:lang w:val="id-ID"/>
        </w:rPr>
        <w:t>of the food menus for the food program in the Tembok Dukuh sub-district of Surabaya is as follows: white rice, fried tempeh, crispy fried chicken, stir-fried vegetables, melon, banana, watermelon, papaya, tofu, stir-fried bean sprouts, lodeh vegetables, sweet corn, steamed fish, rawon, vegetable pecel, presto milkfish, chicken soto, mineral water and others.</w:t>
      </w:r>
    </w:p>
    <w:p w14:paraId="0ECF4108" w14:textId="15909AAF" w:rsidR="00850CF2" w:rsidRPr="00B400CC" w:rsidRDefault="00850CF2" w:rsidP="00D71FA5">
      <w:pPr>
        <w:spacing w:line="240" w:lineRule="auto"/>
        <w:ind w:firstLine="720"/>
        <w:jc w:val="center"/>
        <w:rPr>
          <w:rFonts w:ascii="Cambria" w:hAnsi="Cambria" w:cstheme="majorHAnsi"/>
          <w:i/>
          <w:sz w:val="20"/>
          <w:lang w:val="id-ID"/>
        </w:rPr>
      </w:pPr>
      <w:r>
        <w:rPr>
          <w:noProof/>
          <w:lang w:val="id-ID" w:eastAsia="id-ID"/>
        </w:rPr>
        <w:drawing>
          <wp:inline distT="0" distB="0" distL="0" distR="0" wp14:anchorId="678ADE13" wp14:editId="42119484">
            <wp:extent cx="2733675" cy="2017188"/>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450" t="18244" r="54807" b="29589"/>
                    <a:stretch/>
                  </pic:blipFill>
                  <pic:spPr bwMode="auto">
                    <a:xfrm>
                      <a:off x="0" y="0"/>
                      <a:ext cx="2743232" cy="2024240"/>
                    </a:xfrm>
                    <a:prstGeom prst="rect">
                      <a:avLst/>
                    </a:prstGeom>
                    <a:ln>
                      <a:noFill/>
                    </a:ln>
                    <a:extLst>
                      <a:ext uri="{53640926-AAD7-44D8-BBD7-CCE9431645EC}">
                        <a14:shadowObscured xmlns:a14="http://schemas.microsoft.com/office/drawing/2010/main"/>
                      </a:ext>
                    </a:extLst>
                  </pic:spPr>
                </pic:pic>
              </a:graphicData>
            </a:graphic>
          </wp:inline>
        </w:drawing>
      </w:r>
    </w:p>
    <w:p w14:paraId="606C7C2E" w14:textId="45EF2A48" w:rsidR="00850CF2" w:rsidRDefault="00850CF2" w:rsidP="00850CF2">
      <w:pPr>
        <w:spacing w:line="240" w:lineRule="auto"/>
        <w:ind w:firstLine="720"/>
        <w:jc w:val="center"/>
        <w:rPr>
          <w:rFonts w:ascii="Cambria" w:hAnsi="Cambria" w:cstheme="majorHAnsi"/>
          <w:i/>
          <w:sz w:val="20"/>
          <w:lang w:val="id-ID"/>
        </w:rPr>
      </w:pPr>
      <w:r w:rsidRPr="00850CF2">
        <w:rPr>
          <w:rFonts w:ascii="Cambria" w:hAnsi="Cambria" w:cstheme="majorHAnsi"/>
          <w:i/>
          <w:sz w:val="20"/>
          <w:lang w:val="id-ID"/>
        </w:rPr>
        <w:t>Figure 3.2. Surabaya Food Program Food Delivery Process by Delivery Officers to Beneficiaries (Source: Arista, 2018).</w:t>
      </w:r>
    </w:p>
    <w:p w14:paraId="0DF1505B" w14:textId="0F67611A" w:rsidR="00AB4781" w:rsidRPr="006F0113" w:rsidRDefault="009F2835" w:rsidP="006F0113">
      <w:pPr>
        <w:spacing w:line="240" w:lineRule="auto"/>
        <w:ind w:firstLine="720"/>
        <w:jc w:val="both"/>
        <w:rPr>
          <w:rFonts w:ascii="Cambria" w:hAnsi="Cambria" w:cstheme="majorHAnsi"/>
          <w:lang w:val="id-ID"/>
        </w:rPr>
      </w:pPr>
      <w:r w:rsidRPr="009F2835">
        <w:rPr>
          <w:rFonts w:ascii="Cambria" w:hAnsi="Cambria" w:cstheme="majorHAnsi"/>
          <w:lang w:val="id-ID"/>
        </w:rPr>
        <w:t xml:space="preserve">Each delivery officer is assigned to distribute food to the target, equipped with a receipt to report the number of people who have received food each day and provide proof in the form of photos of recipients who have received food each day. This is done to ensure that the distribution of the program is evenly targeted </w:t>
      </w:r>
      <w:r w:rsidRPr="000C553B">
        <w:rPr>
          <w:rStyle w:val="FootnoteReference"/>
          <w:rFonts w:ascii="Cambria" w:hAnsi="Cambria" w:cstheme="majorHAnsi"/>
        </w:rPr>
        <w:fldChar w:fldCharType="begin" w:fldLock="1"/>
      </w:r>
      <w:r>
        <w:rPr>
          <w:rFonts w:ascii="Cambria" w:hAnsi="Cambria" w:cstheme="majorHAnsi"/>
        </w:rPr>
        <w:instrText>ADDIN CSL_CITATION {"citationItems":[{"id":"ITEM-1","itemData":{"author":[{"dropping-particle":"","family":"Keperawatan","given":"Program Studi","non-dropping-particle":"","parse-names":false,"suffix":""},{"dropping-particle":"","family":"Dian","given":"Akademi Keperawatan","non-dropping-particle":"","parse-names":false,"suffix":""},{"dropping-particle":"","family":"Studi","given":"Program","non-dropping-particle":"","parse-names":false,"suffix":""},{"dropping-particle":"","family":"Keperawatan","given":"Ilmu","non-dropping-particle":"","parse-names":false,"suffix":""},{"dropping-particle":"","family":"Keperawatan","given":"Program Studi","non-dropping-particle":"","parse-names":false,"suffix":""}],"id":"ITEM-1","issued":{"date-parts":[["2019"]]},"title":"© 2019 Jurnal Keperawatan","type":"article-journal"},"uris":["http://www.mendeley.com/documents/?uuid=d1a8fe0e-c654-489e-9520-b62ccee0d625"]}],"mendeley":{"formattedCitation":"(Keperawatan et al., 2019)","manualFormatting":"(Hukum, 2018)","plainTextFormattedCitation":"(Keperawatan et al., 2019)","previouslyFormattedCitation":"(Keperawatan et al., 2019)"},"properties":{"noteIndex":0},"schema":"https://github.com/citation-style-language/schema/raw/master/csl-citation.json"}</w:instrText>
      </w:r>
      <w:r w:rsidRPr="000C553B">
        <w:rPr>
          <w:rStyle w:val="FootnoteReference"/>
          <w:rFonts w:ascii="Cambria" w:hAnsi="Cambria" w:cstheme="majorHAnsi"/>
        </w:rPr>
        <w:fldChar w:fldCharType="separate"/>
      </w:r>
      <w:r>
        <w:rPr>
          <w:rFonts w:ascii="Cambria" w:hAnsi="Cambria" w:cstheme="majorHAnsi"/>
          <w:noProof/>
        </w:rPr>
        <w:t xml:space="preserve">(Hukum, 2018) </w:t>
      </w:r>
      <w:r w:rsidRPr="000C553B">
        <w:rPr>
          <w:rStyle w:val="FootnoteReference"/>
          <w:rFonts w:ascii="Cambria" w:hAnsi="Cambria" w:cstheme="majorHAnsi"/>
        </w:rPr>
        <w:fldChar w:fldCharType="end"/>
      </w:r>
      <w:r w:rsidRPr="000C553B">
        <w:rPr>
          <w:rFonts w:ascii="Cambria" w:hAnsi="Cambria" w:cstheme="majorHAnsi"/>
          <w:lang w:val="id-ID"/>
        </w:rPr>
        <w:t xml:space="preserve">. In carrying out their duties, delivery officers receive an </w:t>
      </w:r>
      <w:r w:rsidRPr="000C553B">
        <w:rPr>
          <w:rFonts w:ascii="Cambria" w:hAnsi="Cambria" w:cstheme="majorHAnsi"/>
          <w:lang w:val="id-ID"/>
        </w:rPr>
        <w:lastRenderedPageBreak/>
        <w:t xml:space="preserve">honorarium in the form of delivery fees according to each home address to which food is delivered. For one delivery per house, delivery officers earn Rp 500.00 </w:t>
      </w:r>
      <w:r w:rsidR="00A32BA8" w:rsidRPr="000C553B">
        <w:rPr>
          <w:rStyle w:val="FootnoteReference"/>
          <w:rFonts w:ascii="Cambria" w:hAnsi="Cambria" w:cstheme="majorHAnsi"/>
        </w:rPr>
        <w:fldChar w:fldCharType="begin" w:fldLock="1"/>
      </w:r>
      <w:r w:rsidR="00A32BA8">
        <w:rPr>
          <w:rFonts w:ascii="Cambria" w:hAnsi="Cambria" w:cstheme="majorHAnsi"/>
        </w:rPr>
        <w:instrText>ADDIN CSL_CITATION {"citationItems":[{"id":"ITEM-1","itemData":{"author":[{"dropping-particle":"","family":"Keperawatan","given":"Program Studi","non-dropping-particle":"","parse-names":false,"suffix":""},{"dropping-particle":"","family":"Dian","given":"Akademi Keperawatan","non-dropping-particle":"","parse-names":false,"suffix":""},{"dropping-particle":"","family":"Studi","given":"Program","non-dropping-particle":"","parse-names":false,"suffix":""},{"dropping-particle":"","family":"Keperawatan","given":"Ilmu","non-dropping-particle":"","parse-names":false,"suffix":""},{"dropping-particle":"","family":"Keperawatan","given":"Program Studi","non-dropping-particle":"","parse-names":false,"suffix":""}],"id":"ITEM-1","issued":{"date-parts":[["2019"]]},"title":"© 2019 Jurnal Keperawatan","type":"article-journal"},"uris":["http://www.mendeley.com/documents/?uuid=d1a8fe0e-c654-489e-9520-b62ccee0d625"]}],"mendeley":{"formattedCitation":"(Keperawatan et al., 2019)","manualFormatting":"(Hukum, 2018)","plainTextFormattedCitation":"(Keperawatan et al., 2019)","previouslyFormattedCitation":"(Keperawatan et al., 2019)"},"properties":{"noteIndex":0},"schema":"https://github.com/citation-style-language/schema/raw/master/csl-citation.json"}</w:instrText>
      </w:r>
      <w:r w:rsidR="00A32BA8" w:rsidRPr="000C553B">
        <w:rPr>
          <w:rStyle w:val="FootnoteReference"/>
          <w:rFonts w:ascii="Cambria" w:hAnsi="Cambria" w:cstheme="majorHAnsi"/>
        </w:rPr>
        <w:fldChar w:fldCharType="separate"/>
      </w:r>
      <w:r w:rsidR="00A32BA8">
        <w:rPr>
          <w:rFonts w:ascii="Cambria" w:hAnsi="Cambria" w:cstheme="majorHAnsi"/>
          <w:noProof/>
        </w:rPr>
        <w:t xml:space="preserve">(Abidin, 2020) </w:t>
      </w:r>
      <w:r w:rsidR="00A32BA8" w:rsidRPr="000C553B">
        <w:rPr>
          <w:rStyle w:val="FootnoteReference"/>
          <w:rFonts w:ascii="Cambria" w:hAnsi="Cambria" w:cstheme="majorHAnsi"/>
        </w:rPr>
        <w:fldChar w:fldCharType="end"/>
      </w:r>
      <w:r w:rsidR="00A32BA8" w:rsidRPr="000C553B">
        <w:rPr>
          <w:rFonts w:ascii="Cambria" w:hAnsi="Cambria" w:cstheme="majorHAnsi"/>
          <w:lang w:val="id-ID"/>
        </w:rPr>
        <w:t>.</w:t>
      </w:r>
    </w:p>
    <w:p w14:paraId="4167B61E" w14:textId="3ECEA237" w:rsidR="00AB4781" w:rsidRDefault="00AB4781" w:rsidP="00AB4781">
      <w:pPr>
        <w:spacing w:line="240" w:lineRule="auto"/>
        <w:ind w:firstLine="720"/>
        <w:jc w:val="center"/>
        <w:rPr>
          <w:rFonts w:ascii="Cambria" w:hAnsi="Cambria" w:cstheme="majorHAnsi"/>
          <w:lang w:val="id-ID"/>
        </w:rPr>
      </w:pPr>
      <w:r>
        <w:rPr>
          <w:noProof/>
          <w:lang w:val="id-ID" w:eastAsia="id-ID"/>
        </w:rPr>
        <w:drawing>
          <wp:inline distT="0" distB="0" distL="0" distR="0" wp14:anchorId="1831F93D" wp14:editId="1A69B90D">
            <wp:extent cx="3068955" cy="1704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3205" t="20239" r="2083" b="35576"/>
                    <a:stretch/>
                  </pic:blipFill>
                  <pic:spPr bwMode="auto">
                    <a:xfrm>
                      <a:off x="0" y="0"/>
                      <a:ext cx="3068955" cy="1704975"/>
                    </a:xfrm>
                    <a:prstGeom prst="rect">
                      <a:avLst/>
                    </a:prstGeom>
                    <a:ln>
                      <a:noFill/>
                    </a:ln>
                    <a:extLst>
                      <a:ext uri="{53640926-AAD7-44D8-BBD7-CCE9431645EC}">
                        <a14:shadowObscured xmlns:a14="http://schemas.microsoft.com/office/drawing/2010/main"/>
                      </a:ext>
                    </a:extLst>
                  </pic:spPr>
                </pic:pic>
              </a:graphicData>
            </a:graphic>
          </wp:inline>
        </w:drawing>
      </w:r>
    </w:p>
    <w:p w14:paraId="0C04DE51" w14:textId="5225E519" w:rsidR="006F0113" w:rsidRDefault="00A916CA" w:rsidP="00C42762">
      <w:pPr>
        <w:spacing w:line="240" w:lineRule="auto"/>
        <w:ind w:firstLine="720"/>
        <w:jc w:val="center"/>
        <w:rPr>
          <w:rFonts w:ascii="Cambria" w:hAnsi="Cambria" w:cstheme="majorHAnsi"/>
          <w:i/>
          <w:sz w:val="20"/>
          <w:lang w:val="id-ID"/>
        </w:rPr>
      </w:pPr>
      <w:r>
        <w:rPr>
          <w:rFonts w:ascii="Cambria" w:hAnsi="Cambria" w:cstheme="majorHAnsi"/>
          <w:i/>
          <w:sz w:val="20"/>
          <w:lang w:val="id-ID"/>
        </w:rPr>
        <w:t>Figure 3.3. Examination Process for Elderly Beneficiaries of the Food Program (Source: Lasman Parulian Purba, Ridho Said A Laurence, 2020)</w:t>
      </w:r>
    </w:p>
    <w:p w14:paraId="3B0C5ABE" w14:textId="77777777" w:rsidR="00C42762" w:rsidRDefault="009F2835" w:rsidP="00311CBA">
      <w:pPr>
        <w:spacing w:after="120" w:line="240" w:lineRule="auto"/>
        <w:ind w:firstLine="720"/>
        <w:jc w:val="both"/>
        <w:rPr>
          <w:rFonts w:ascii="Cambria" w:hAnsi="Cambria" w:cstheme="majorHAnsi"/>
          <w:lang w:val="id-ID"/>
        </w:rPr>
      </w:pPr>
      <w:r w:rsidRPr="009F2835">
        <w:rPr>
          <w:rFonts w:ascii="Cambria" w:hAnsi="Cambria" w:cstheme="majorHAnsi"/>
          <w:lang w:val="id-ID"/>
        </w:rPr>
        <w:t xml:space="preserve">In the adequacy criteria in the food program, there is an obstacle, namely the elderly who have illnesses that cause the elderly to have restrictions on certain foods. Over time, a solution was found to this problem. Examination was conducted on elderly who have a history of illness at the community health center and have food restrictions. Then, nutritionists and doctors provide a certificate that is then forwarded to the Social Service and coordinated with the sub-district and Karang Werdha to change the elderly's food menu </w:t>
      </w:r>
      <w:r w:rsidR="00666318" w:rsidRPr="000C553B">
        <w:rPr>
          <w:rStyle w:val="FootnoteReference"/>
          <w:rFonts w:ascii="Cambria" w:hAnsi="Cambria" w:cstheme="majorHAnsi"/>
        </w:rPr>
        <w:fldChar w:fldCharType="begin" w:fldLock="1"/>
      </w:r>
      <w:r w:rsidR="00666318">
        <w:rPr>
          <w:rFonts w:ascii="Cambria" w:hAnsi="Cambria" w:cstheme="majorHAnsi"/>
        </w:rPr>
        <w:instrText>ADDIN CSL_CITATION {"citationItems":[{"id":"ITEM-1","itemData":{"author":[{"dropping-particle":"","family":"Keperawatan","given":"Program Studi","non-dropping-particle":"","parse-names":false,"suffix":""},{"dropping-particle":"","family":"Dian","given":"Akademi Keperawatan","non-dropping-particle":"","parse-names":false,"suffix":""},{"dropping-particle":"","family":"Studi","given":"Program","non-dropping-particle":"","parse-names":false,"suffix":""},{"dropping-particle":"","family":"Keperawatan","given":"Ilmu","non-dropping-particle":"","parse-names":false,"suffix":""},{"dropping-particle":"","family":"Keperawatan","given":"Program Studi","non-dropping-particle":"","parse-names":false,"suffix":""}],"id":"ITEM-1","issued":{"date-parts":[["2019"]]},"title":"© 2019 Jurnal Keperawatan","type":"article-journal"},"uris":["http://www.mendeley.com/documents/?uuid=d1a8fe0e-c654-489e-9520-b62ccee0d625"]}],"mendeley":{"formattedCitation":"(Keperawatan et al., 2019)","manualFormatting":"(Hukum, 2018)","plainTextFormattedCitation":"(Keperawatan et al., 2019)","previouslyFormattedCitation":"(Keperawatan et al., 2019)"},"properties":{"noteIndex":0},"schema":"https://github.com/citation-style-language/schema/raw/master/csl-citation.json"}</w:instrText>
      </w:r>
      <w:r w:rsidR="00666318" w:rsidRPr="000C553B">
        <w:rPr>
          <w:rStyle w:val="FootnoteReference"/>
          <w:rFonts w:ascii="Cambria" w:hAnsi="Cambria" w:cstheme="majorHAnsi"/>
        </w:rPr>
        <w:fldChar w:fldCharType="separate"/>
      </w:r>
      <w:r w:rsidR="00666318">
        <w:rPr>
          <w:rFonts w:ascii="Cambria" w:hAnsi="Cambria" w:cstheme="majorHAnsi"/>
          <w:noProof/>
        </w:rPr>
        <w:t xml:space="preserve">( </w:t>
      </w:r>
      <w:r w:rsidR="00666318">
        <w:rPr>
          <w:rFonts w:ascii="Cambria" w:hAnsi="Cambria" w:cstheme="majorHAnsi"/>
          <w:noProof/>
          <w:lang w:val="id-ID"/>
        </w:rPr>
        <w:t xml:space="preserve">Lasman et al., 2020 </w:t>
      </w:r>
      <w:r w:rsidR="00666318" w:rsidRPr="000C553B">
        <w:rPr>
          <w:rFonts w:ascii="Cambria" w:hAnsi="Cambria" w:cstheme="majorHAnsi"/>
          <w:noProof/>
        </w:rPr>
        <w:t xml:space="preserve">) </w:t>
      </w:r>
      <w:r w:rsidR="00666318" w:rsidRPr="000C553B">
        <w:rPr>
          <w:rStyle w:val="FootnoteReference"/>
          <w:rFonts w:ascii="Cambria" w:hAnsi="Cambria" w:cstheme="majorHAnsi"/>
        </w:rPr>
        <w:fldChar w:fldCharType="end"/>
      </w:r>
      <w:r w:rsidR="00666318" w:rsidRPr="000C553B">
        <w:rPr>
          <w:rFonts w:ascii="Cambria" w:hAnsi="Cambria" w:cstheme="majorHAnsi"/>
          <w:lang w:val="id-ID"/>
        </w:rPr>
        <w:t xml:space="preserve">. With this food program, beneficiaries do not worry about the nutrition they get because in this food program, the Surabaya Social Service collaborates with nutritionists from the Surabaya Health Service to provide good nutritional fulfillment. Food is also provided to communities affected by Covid-19, consisting of rice, vegetables, side dishes, fruit, mineral water as well as additional eggs and traditional pokak drinks with a budget of IDR 23,000.00 per box. When providing food, if a family member is in a community affected by COVID-19, the food will also be provided to other family members in the same household. The identities of the recipients of the food in the community affected by COVID-19 will be kept confidential in accordance with health ethics regulations </w:t>
      </w:r>
      <w:r w:rsidR="00B400CC" w:rsidRPr="000C553B">
        <w:rPr>
          <w:rStyle w:val="FootnoteReference"/>
          <w:rFonts w:ascii="Cambria" w:hAnsi="Cambria" w:cstheme="majorHAnsi"/>
        </w:rPr>
        <w:fldChar w:fldCharType="begin" w:fldLock="1"/>
      </w:r>
      <w:r w:rsidR="00B400CC">
        <w:rPr>
          <w:rFonts w:ascii="Cambria" w:hAnsi="Cambria" w:cstheme="majorHAnsi"/>
        </w:rPr>
        <w:instrText>ADDIN CSL_CITATION {"citationItems":[{"id":"ITEM-1","itemData":{"author":[{"dropping-particle":"","family":"Keperawatan","given":"Program Studi","non-dropping-particle":"","parse-names":false,"suffix":""},{"dropping-particle":"","family":"Dian","given":"Akademi Keperawatan","non-dropping-particle":"","parse-names":false,"suffix":""},{"dropping-particle":"","family":"Studi","given":"Program","non-dropping-particle":"","parse-names":false,"suffix":""},{"dropping-particle":"","family":"Keperawatan","given":"Ilmu","non-dropping-particle":"","parse-names":false,"suffix":""},{"dropping-particle":"","family":"Keperawatan","given":"Program Studi","non-dropping-particle":"","parse-names":false,"suffix":""}],"id":"ITEM-1","issued":{"date-parts":[["2019"]]},"title":"© 2019 Jurnal Keperawatan","type":"article-journal"},"uris":["http://www.mendeley.com/documents/?uuid=d1a8fe0e-c654-489e-9520-b62ccee0d625"]}],"mendeley":{"formattedCitation":"(Keperawatan et al., 2019)","manualFormatting":"(Admin Bangga Surabaya, 2020)","plainTextFormattedCitation":"(Keperawatan et al., 2019)","previouslyFormattedCitation":"(Keperawatan et al., 2019)"},"properties":{"noteIndex":0},"schema":"https://github.com/citation-style-language/schema/raw/master/csl-citation.json"}</w:instrText>
      </w:r>
      <w:r w:rsidR="00B400CC" w:rsidRPr="000C553B">
        <w:rPr>
          <w:rStyle w:val="FootnoteReference"/>
          <w:rFonts w:ascii="Cambria" w:hAnsi="Cambria" w:cstheme="majorHAnsi"/>
        </w:rPr>
        <w:fldChar w:fldCharType="separate"/>
      </w:r>
      <w:r w:rsidR="00B400CC">
        <w:rPr>
          <w:rFonts w:ascii="Cambria" w:hAnsi="Cambria" w:cstheme="majorHAnsi"/>
          <w:noProof/>
        </w:rPr>
        <w:t xml:space="preserve">(Admin Bangga Surabaya, 2020) </w:t>
      </w:r>
      <w:r w:rsidR="00B400CC" w:rsidRPr="000C553B">
        <w:rPr>
          <w:rStyle w:val="FootnoteReference"/>
          <w:rFonts w:ascii="Cambria" w:hAnsi="Cambria" w:cstheme="majorHAnsi"/>
        </w:rPr>
        <w:fldChar w:fldCharType="end"/>
      </w:r>
      <w:r w:rsidR="00B400CC" w:rsidRPr="000C553B">
        <w:rPr>
          <w:rFonts w:ascii="Cambria" w:hAnsi="Cambria" w:cstheme="majorHAnsi"/>
          <w:lang w:val="id-ID"/>
        </w:rPr>
        <w:t>.</w:t>
      </w:r>
    </w:p>
    <w:p w14:paraId="085C407E" w14:textId="64020E87" w:rsidR="00C63E1C" w:rsidRDefault="00B400CC" w:rsidP="00C42762">
      <w:pPr>
        <w:spacing w:line="240" w:lineRule="auto"/>
        <w:ind w:firstLine="720"/>
        <w:jc w:val="both"/>
        <w:rPr>
          <w:rFonts w:ascii="Cambria" w:hAnsi="Cambria" w:cstheme="majorHAnsi"/>
          <w:lang w:val="id-ID"/>
        </w:rPr>
      </w:pPr>
      <w:r w:rsidRPr="00B400CC">
        <w:rPr>
          <w:rFonts w:ascii="Cambria" w:hAnsi="Cambria" w:cstheme="majorHAnsi"/>
          <w:lang w:val="id-ID"/>
        </w:rPr>
        <w:t xml:space="preserve">From the data of Surabaya Social Service reported by East Java Communication and Information Technology, the beneficiaries of the food program in 2018 were 17,537 elderly recipients, 5,712 people with disabilities, and 5,860 orphans. In 2020, the number of recipients of the Surabaya Food program reached almost 30,000 recipients from the target elderly, people with disabilities, and orphans who are classified as poor and neglected. The details of the total are 18,303 elderly recipients, 5,021 orphans, and 6,345 people with disabilities. The total budget for the Food program for the poor and neglected residents allocated reached Rp. 156,244,159,472 </w:t>
      </w:r>
      <w:r w:rsidR="00850CF2" w:rsidRPr="000C553B">
        <w:rPr>
          <w:rStyle w:val="FootnoteReference"/>
          <w:rFonts w:ascii="Cambria" w:hAnsi="Cambria" w:cstheme="majorHAnsi"/>
        </w:rPr>
        <w:fldChar w:fldCharType="begin" w:fldLock="1"/>
      </w:r>
      <w:r w:rsidR="00850CF2">
        <w:rPr>
          <w:rFonts w:ascii="Cambria" w:hAnsi="Cambria" w:cstheme="majorHAnsi"/>
        </w:rPr>
        <w:instrText>ADDIN CSL_CITATION {"citationItems":[{"id":"ITEM-1","itemData":{"author":[{"dropping-particle":"","family":"Keperawatan","given":"Program Studi","non-dropping-particle":"","parse-names":false,"suffix":""},{"dropping-particle":"","family":"Dian","given":"Akademi Keperawatan","non-dropping-particle":"","parse-names":false,"suffix":""},{"dropping-particle":"","family":"Studi","given":"Program","non-dropping-particle":"","parse-names":false,"suffix":""},{"dropping-particle":"","family":"Keperawatan","given":"Ilmu","non-dropping-particle":"","parse-names":false,"suffix":""},{"dropping-particle":"","family":"Keperawatan","given":"Program Studi","non-dropping-particle":"","parse-names":false,"suffix":""}],"id":"ITEM-1","issued":{"date-parts":[["2019"]]},"title":"© 2019 Jurnal Keperawatan","type":"article-journal"},"uris":["http://www.mendeley.com/documents/?uuid=d1a8fe0e-c654-489e-9520-b62ccee0d625"]}],"mendeley":{"formattedCitation":"(Keperawatan et al., 2019)","manualFormatting":"(Laraspati, 2020)","plainTextFormattedCitation":"(Keperawatan et al., 2019)","previouslyFormattedCitation":"(Keperawatan et al., 2019)"},"properties":{"noteIndex":0},"schema":"https://github.com/citation-style-language/schema/raw/master/csl-citation.json"}</w:instrText>
      </w:r>
      <w:r w:rsidR="00850CF2" w:rsidRPr="000C553B">
        <w:rPr>
          <w:rStyle w:val="FootnoteReference"/>
          <w:rFonts w:ascii="Cambria" w:hAnsi="Cambria" w:cstheme="majorHAnsi"/>
        </w:rPr>
        <w:fldChar w:fldCharType="separate"/>
      </w:r>
      <w:r w:rsidR="00850CF2">
        <w:rPr>
          <w:rFonts w:ascii="Cambria" w:hAnsi="Cambria" w:cstheme="majorHAnsi"/>
          <w:noProof/>
        </w:rPr>
        <w:t xml:space="preserve">( </w:t>
      </w:r>
      <w:r w:rsidR="00850CF2">
        <w:rPr>
          <w:rFonts w:ascii="Cambria" w:hAnsi="Cambria" w:cstheme="majorHAnsi"/>
          <w:noProof/>
          <w:lang w:val="id-ID"/>
        </w:rPr>
        <w:t xml:space="preserve">L </w:t>
      </w:r>
      <w:r w:rsidR="00850CF2">
        <w:rPr>
          <w:rFonts w:ascii="Cambria" w:hAnsi="Cambria" w:cstheme="majorHAnsi"/>
          <w:noProof/>
        </w:rPr>
        <w:t xml:space="preserve">a </w:t>
      </w:r>
      <w:r w:rsidR="00850CF2">
        <w:rPr>
          <w:rFonts w:ascii="Cambria" w:hAnsi="Cambria" w:cstheme="majorHAnsi"/>
          <w:noProof/>
          <w:lang w:val="id-ID"/>
        </w:rPr>
        <w:t xml:space="preserve">raspati </w:t>
      </w:r>
      <w:r w:rsidR="00850CF2">
        <w:rPr>
          <w:rFonts w:ascii="Cambria" w:hAnsi="Cambria" w:cstheme="majorHAnsi"/>
          <w:noProof/>
        </w:rPr>
        <w:t xml:space="preserve">, 2020) </w:t>
      </w:r>
      <w:r w:rsidR="00850CF2" w:rsidRPr="000C553B">
        <w:rPr>
          <w:rStyle w:val="FootnoteReference"/>
          <w:rFonts w:ascii="Cambria" w:hAnsi="Cambria" w:cstheme="majorHAnsi"/>
        </w:rPr>
        <w:fldChar w:fldCharType="end"/>
      </w:r>
      <w:r w:rsidR="00850CF2" w:rsidRPr="000C553B">
        <w:rPr>
          <w:rFonts w:ascii="Cambria" w:hAnsi="Cambria" w:cstheme="majorHAnsi"/>
          <w:lang w:val="id-ID"/>
        </w:rPr>
        <w:t xml:space="preserve">. For accountability of funds is proven by proof of payment and proof of allocation of funds that have been transferred to designated community groups </w:t>
      </w:r>
      <w:r w:rsidR="00850CF2" w:rsidRPr="000C553B">
        <w:rPr>
          <w:rStyle w:val="FootnoteReference"/>
          <w:rFonts w:ascii="Cambria" w:hAnsi="Cambria" w:cstheme="majorHAnsi"/>
        </w:rPr>
        <w:fldChar w:fldCharType="begin" w:fldLock="1"/>
      </w:r>
      <w:r w:rsidR="00850CF2">
        <w:rPr>
          <w:rFonts w:ascii="Cambria" w:hAnsi="Cambria" w:cstheme="majorHAnsi"/>
        </w:rPr>
        <w:instrText>ADDIN CSL_CITATION {"citationItems":[{"id":"ITEM-1","itemData":{"author":[{"dropping-particle":"","family":"Keperawatan","given":"Program Studi","non-dropping-particle":"","parse-names":false,"suffix":""},{"dropping-particle":"","family":"Dian","given":"Akademi Keperawatan","non-dropping-particle":"","parse-names":false,"suffix":""},{"dropping-particle":"","family":"Studi","given":"Program","non-dropping-particle":"","parse-names":false,"suffix":""},{"dropping-particle":"","family":"Keperawatan","given":"Ilmu","non-dropping-particle":"","parse-names":false,"suffix":""},{"dropping-particle":"","family":"Keperawatan","given":"Program Studi","non-dropping-particle":"","parse-names":false,"suffix":""}],"id":"ITEM-1","issued":{"date-parts":[["2019"]]},"title":"© 2019 Jurnal Keperawatan","type":"article-journal"},"uris":["http://www.mendeley.com/documents/?uuid=d1a8fe0e-c654-489e-9520-b62ccee0d625"]}],"mendeley":{"formattedCitation":"(Keperawatan et al., 2019)","manualFormatting":"(Ramadhan, 2018)","plainTextFormattedCitation":"(Keperawatan et al., 2019)","previouslyFormattedCitation":"(Keperawatan et al., 2019)"},"properties":{"noteIndex":0},"schema":"https://github.com/citation-style-language/schema/raw/master/csl-citation.json"}</w:instrText>
      </w:r>
      <w:r w:rsidR="00850CF2" w:rsidRPr="000C553B">
        <w:rPr>
          <w:rStyle w:val="FootnoteReference"/>
          <w:rFonts w:ascii="Cambria" w:hAnsi="Cambria" w:cstheme="majorHAnsi"/>
        </w:rPr>
        <w:fldChar w:fldCharType="separate"/>
      </w:r>
      <w:r w:rsidR="00850CF2">
        <w:rPr>
          <w:rFonts w:ascii="Cambria" w:hAnsi="Cambria" w:cstheme="majorHAnsi"/>
          <w:noProof/>
        </w:rPr>
        <w:t xml:space="preserve">( </w:t>
      </w:r>
      <w:r w:rsidR="00850CF2">
        <w:rPr>
          <w:rFonts w:ascii="Cambria" w:hAnsi="Cambria" w:cstheme="majorHAnsi"/>
          <w:noProof/>
          <w:lang w:val="id-ID"/>
        </w:rPr>
        <w:t xml:space="preserve">Ramadhan </w:t>
      </w:r>
      <w:r w:rsidR="00850CF2">
        <w:rPr>
          <w:rFonts w:ascii="Cambria" w:hAnsi="Cambria" w:cstheme="majorHAnsi"/>
          <w:noProof/>
        </w:rPr>
        <w:t xml:space="preserve">, 2018) </w:t>
      </w:r>
      <w:r w:rsidR="00850CF2" w:rsidRPr="000C553B">
        <w:rPr>
          <w:rStyle w:val="FootnoteReference"/>
          <w:rFonts w:ascii="Cambria" w:hAnsi="Cambria" w:cstheme="majorHAnsi"/>
        </w:rPr>
        <w:fldChar w:fldCharType="end"/>
      </w:r>
      <w:r w:rsidR="00850CF2" w:rsidRPr="000C553B">
        <w:rPr>
          <w:rFonts w:ascii="Cambria" w:hAnsi="Cambria" w:cstheme="majorHAnsi"/>
          <w:lang w:val="id-ID"/>
        </w:rPr>
        <w:t>. Looking at these data, it can be said that the food program has been distributed well by each community group and is in accordance with what the beneficiaries expect. The food provided to beneficiaries is right on target in accordance with the Food Implementation Guidelines described in Mayor Regulation Number 60 of 2019 concerning Guidelines for Implementing Food Provision in the City of Surabaya. Determining and changing quotas for beneficiaries is in accordance with the guidelines for implementing food provision, in this case determining and changing quotas for food recipients is carried out by updating data and updating data carried out by teams from community groups who have been assigned to each target in order to avoid inaccurate targets.</w:t>
      </w:r>
    </w:p>
    <w:p w14:paraId="4382D154" w14:textId="77777777" w:rsidR="00510E2E" w:rsidRDefault="00510E2E" w:rsidP="00C42762">
      <w:pPr>
        <w:spacing w:line="240" w:lineRule="auto"/>
        <w:ind w:firstLine="720"/>
        <w:jc w:val="both"/>
        <w:rPr>
          <w:rFonts w:ascii="Cambria" w:hAnsi="Cambria" w:cstheme="majorHAnsi"/>
          <w:lang w:val="id-ID"/>
        </w:rPr>
      </w:pPr>
    </w:p>
    <w:p w14:paraId="6F6B510E" w14:textId="1D3E1AE5" w:rsidR="00C42762" w:rsidRDefault="00C42762" w:rsidP="00EB4D06">
      <w:pPr>
        <w:pStyle w:val="ListParagraph"/>
        <w:numPr>
          <w:ilvl w:val="0"/>
          <w:numId w:val="1"/>
        </w:numPr>
        <w:spacing w:line="240" w:lineRule="auto"/>
        <w:ind w:left="357" w:hanging="357"/>
        <w:contextualSpacing w:val="0"/>
        <w:jc w:val="both"/>
        <w:rPr>
          <w:rFonts w:ascii="Cambria" w:hAnsi="Cambria" w:cstheme="majorHAnsi"/>
          <w:b/>
          <w:lang w:val="id-ID"/>
        </w:rPr>
      </w:pPr>
      <w:r>
        <w:rPr>
          <w:rFonts w:ascii="Cambria" w:hAnsi="Cambria" w:cstheme="majorHAnsi"/>
          <w:b/>
          <w:lang w:val="id-ID"/>
        </w:rPr>
        <w:lastRenderedPageBreak/>
        <w:t>Development of Social Welfare in the City of Surabaya</w:t>
      </w:r>
    </w:p>
    <w:p w14:paraId="0757013E" w14:textId="15AEFAA8" w:rsidR="001C0C8F" w:rsidRDefault="00D85E35" w:rsidP="00DC6755">
      <w:pPr>
        <w:spacing w:line="240" w:lineRule="auto"/>
        <w:ind w:firstLine="720"/>
        <w:jc w:val="both"/>
        <w:rPr>
          <w:rFonts w:ascii="Cambria" w:hAnsi="Cambria" w:cstheme="majorHAnsi"/>
          <w:lang w:val="id-ID"/>
        </w:rPr>
      </w:pPr>
      <w:r w:rsidRPr="00D85E35">
        <w:rPr>
          <w:rFonts w:ascii="Cambria" w:hAnsi="Cambria" w:cstheme="majorHAnsi"/>
          <w:lang w:val="id-ID"/>
        </w:rPr>
        <w:t>Every country must ensure that its citizens are provided with welfare fairly and equitably. Poverty is a condition where a person cannot meet their basic needs, which is not only related to economic conditions but also pressing social and cultural conditions that require strategic and comprehensive measures. Therefore, governments in every country strive through various policies and programs to achieve this welfare for all citizens. During 2016-2019, the percentage of poor people in the city of Surabaya tended to decline in line with the many poverty alleviation programs promoted by the government. However, due to the severe Covid-19 pandemic in 2020, the percentage of poor people increased by 5.02%. During the 2019 and 2020 periods, the ranking of cities in East Java based on the percentage of poor people did not experience significant changes, but none of them experienced significant shifts, as can be clearly seen in Table 3.2.</w:t>
      </w:r>
    </w:p>
    <w:p w14:paraId="0BB2CE06" w14:textId="353B802B" w:rsidR="00DC6755" w:rsidRPr="00F55C18" w:rsidRDefault="00DC6755" w:rsidP="00DC6755">
      <w:pPr>
        <w:pStyle w:val="ListParagraph"/>
        <w:spacing w:line="240" w:lineRule="auto"/>
        <w:ind w:left="360"/>
        <w:jc w:val="center"/>
        <w:rPr>
          <w:rFonts w:ascii="Cambria" w:hAnsi="Cambria" w:cstheme="majorHAnsi"/>
          <w:lang w:val="id-ID"/>
        </w:rPr>
      </w:pPr>
      <w:r>
        <w:rPr>
          <w:rFonts w:ascii="Cambria" w:hAnsi="Cambria" w:cstheme="majorHAnsi"/>
          <w:lang w:val="id-ID"/>
        </w:rPr>
        <w:t>Table 3.2. Development of the Poor Population in Surabaya City</w:t>
      </w:r>
    </w:p>
    <w:tbl>
      <w:tblPr>
        <w:tblStyle w:val="TableGrid"/>
        <w:tblW w:w="0" w:type="auto"/>
        <w:tblInd w:w="360" w:type="dxa"/>
        <w:tblLook w:val="04A0" w:firstRow="1" w:lastRow="0" w:firstColumn="1" w:lastColumn="0" w:noHBand="0" w:noVBand="1"/>
      </w:tblPr>
      <w:tblGrid>
        <w:gridCol w:w="1336"/>
        <w:gridCol w:w="4111"/>
        <w:gridCol w:w="3543"/>
      </w:tblGrid>
      <w:tr w:rsidR="00DC6755" w14:paraId="7C514E37" w14:textId="77777777" w:rsidTr="00287C64">
        <w:tc>
          <w:tcPr>
            <w:tcW w:w="1336" w:type="dxa"/>
          </w:tcPr>
          <w:p w14:paraId="6596617E" w14:textId="77777777" w:rsidR="00DC6755" w:rsidRDefault="00DC6755" w:rsidP="00287C64">
            <w:pPr>
              <w:pStyle w:val="ListParagraph"/>
              <w:ind w:left="0"/>
              <w:jc w:val="center"/>
              <w:rPr>
                <w:rFonts w:ascii="Cambria" w:hAnsi="Cambria" w:cstheme="majorHAnsi"/>
                <w:b/>
                <w:lang w:val="id-ID"/>
              </w:rPr>
            </w:pPr>
            <w:r>
              <w:rPr>
                <w:rFonts w:ascii="Cambria" w:hAnsi="Cambria" w:cstheme="majorHAnsi"/>
                <w:b/>
                <w:lang w:val="id-ID"/>
              </w:rPr>
              <w:t>Year</w:t>
            </w:r>
          </w:p>
        </w:tc>
        <w:tc>
          <w:tcPr>
            <w:tcW w:w="4111" w:type="dxa"/>
          </w:tcPr>
          <w:p w14:paraId="55270A25" w14:textId="77777777" w:rsidR="00DC6755" w:rsidRDefault="00DC6755" w:rsidP="00287C64">
            <w:pPr>
              <w:pStyle w:val="ListParagraph"/>
              <w:ind w:left="0"/>
              <w:jc w:val="center"/>
              <w:rPr>
                <w:rFonts w:ascii="Cambria" w:hAnsi="Cambria" w:cstheme="majorHAnsi"/>
                <w:b/>
                <w:lang w:val="id-ID"/>
              </w:rPr>
            </w:pPr>
            <w:r>
              <w:rPr>
                <w:rFonts w:ascii="Cambria" w:hAnsi="Cambria" w:cstheme="majorHAnsi"/>
                <w:b/>
                <w:lang w:val="id-ID"/>
              </w:rPr>
              <w:t>Number of Poor People</w:t>
            </w:r>
          </w:p>
          <w:p w14:paraId="55BD1272" w14:textId="77777777" w:rsidR="00DC6755" w:rsidRDefault="00DC6755" w:rsidP="00287C64">
            <w:pPr>
              <w:pStyle w:val="ListParagraph"/>
              <w:ind w:left="0"/>
              <w:jc w:val="center"/>
              <w:rPr>
                <w:rFonts w:ascii="Cambria" w:hAnsi="Cambria" w:cstheme="majorHAnsi"/>
                <w:b/>
                <w:lang w:val="id-ID"/>
              </w:rPr>
            </w:pPr>
            <w:r>
              <w:rPr>
                <w:rFonts w:ascii="Cambria" w:hAnsi="Cambria" w:cstheme="majorHAnsi"/>
                <w:b/>
                <w:lang w:val="id-ID"/>
              </w:rPr>
              <w:t>(Thousand)</w:t>
            </w:r>
          </w:p>
        </w:tc>
        <w:tc>
          <w:tcPr>
            <w:tcW w:w="3543" w:type="dxa"/>
          </w:tcPr>
          <w:p w14:paraId="5179738F" w14:textId="77777777" w:rsidR="00DC6755" w:rsidRDefault="00DC6755" w:rsidP="00287C64">
            <w:pPr>
              <w:pStyle w:val="ListParagraph"/>
              <w:ind w:left="0"/>
              <w:jc w:val="center"/>
              <w:rPr>
                <w:rFonts w:ascii="Cambria" w:hAnsi="Cambria" w:cstheme="majorHAnsi"/>
                <w:b/>
                <w:lang w:val="id-ID"/>
              </w:rPr>
            </w:pPr>
            <w:r>
              <w:rPr>
                <w:rFonts w:ascii="Cambria" w:hAnsi="Cambria" w:cstheme="majorHAnsi"/>
                <w:b/>
                <w:lang w:val="id-ID"/>
              </w:rPr>
              <w:t>Percentage of Poor Population</w:t>
            </w:r>
          </w:p>
          <w:p w14:paraId="3B530E1D" w14:textId="77777777" w:rsidR="00DC6755" w:rsidRDefault="00DC6755" w:rsidP="00287C64">
            <w:pPr>
              <w:pStyle w:val="ListParagraph"/>
              <w:ind w:left="0"/>
              <w:jc w:val="center"/>
              <w:rPr>
                <w:rFonts w:ascii="Cambria" w:hAnsi="Cambria" w:cstheme="majorHAnsi"/>
                <w:b/>
                <w:lang w:val="id-ID"/>
              </w:rPr>
            </w:pPr>
            <w:r>
              <w:rPr>
                <w:rFonts w:ascii="Cambria" w:hAnsi="Cambria" w:cstheme="majorHAnsi"/>
                <w:b/>
                <w:lang w:val="id-ID"/>
              </w:rPr>
              <w:t>(Percent)</w:t>
            </w:r>
          </w:p>
        </w:tc>
      </w:tr>
      <w:tr w:rsidR="00DC6755" w14:paraId="13D0A402" w14:textId="77777777" w:rsidTr="00287C64">
        <w:tc>
          <w:tcPr>
            <w:tcW w:w="1336" w:type="dxa"/>
          </w:tcPr>
          <w:p w14:paraId="56329275" w14:textId="77777777" w:rsidR="00DC6755" w:rsidRPr="00F55C18" w:rsidRDefault="00DC6755" w:rsidP="00287C64">
            <w:pPr>
              <w:pStyle w:val="ListParagraph"/>
              <w:ind w:left="0"/>
              <w:jc w:val="center"/>
              <w:rPr>
                <w:rFonts w:ascii="Cambria" w:hAnsi="Cambria" w:cstheme="majorHAnsi"/>
                <w:lang w:val="id-ID"/>
              </w:rPr>
            </w:pPr>
            <w:r w:rsidRPr="00F55C18">
              <w:rPr>
                <w:rFonts w:ascii="Cambria" w:hAnsi="Cambria" w:cstheme="majorHAnsi"/>
                <w:lang w:val="id-ID"/>
              </w:rPr>
              <w:t>2016</w:t>
            </w:r>
          </w:p>
        </w:tc>
        <w:tc>
          <w:tcPr>
            <w:tcW w:w="4111" w:type="dxa"/>
          </w:tcPr>
          <w:p w14:paraId="6D2983B8" w14:textId="77777777" w:rsidR="00DC6755" w:rsidRPr="00F55C18" w:rsidRDefault="00DC6755" w:rsidP="00287C64">
            <w:pPr>
              <w:pStyle w:val="ListParagraph"/>
              <w:ind w:left="0"/>
              <w:jc w:val="center"/>
              <w:rPr>
                <w:rFonts w:ascii="Cambria" w:hAnsi="Cambria" w:cstheme="majorHAnsi"/>
                <w:lang w:val="id-ID"/>
              </w:rPr>
            </w:pPr>
            <w:r w:rsidRPr="00F55C18">
              <w:rPr>
                <w:rFonts w:ascii="Cambria" w:hAnsi="Cambria" w:cstheme="majorHAnsi"/>
                <w:lang w:val="id-ID"/>
              </w:rPr>
              <w:t>161.01</w:t>
            </w:r>
          </w:p>
        </w:tc>
        <w:tc>
          <w:tcPr>
            <w:tcW w:w="3543" w:type="dxa"/>
          </w:tcPr>
          <w:p w14:paraId="6CAF154A" w14:textId="77777777" w:rsidR="00DC6755" w:rsidRPr="00F55C18" w:rsidRDefault="00DC6755" w:rsidP="00287C64">
            <w:pPr>
              <w:pStyle w:val="ListParagraph"/>
              <w:ind w:left="0"/>
              <w:jc w:val="center"/>
              <w:rPr>
                <w:rFonts w:ascii="Cambria" w:hAnsi="Cambria" w:cstheme="majorHAnsi"/>
                <w:lang w:val="id-ID"/>
              </w:rPr>
            </w:pPr>
            <w:r w:rsidRPr="00F55C18">
              <w:rPr>
                <w:rFonts w:ascii="Cambria" w:hAnsi="Cambria" w:cstheme="majorHAnsi"/>
                <w:lang w:val="id-ID"/>
              </w:rPr>
              <w:t>5.63</w:t>
            </w:r>
          </w:p>
        </w:tc>
      </w:tr>
      <w:tr w:rsidR="00DC6755" w14:paraId="78764BF8" w14:textId="77777777" w:rsidTr="00287C64">
        <w:tc>
          <w:tcPr>
            <w:tcW w:w="1336" w:type="dxa"/>
          </w:tcPr>
          <w:p w14:paraId="46309866" w14:textId="77777777" w:rsidR="00DC6755" w:rsidRPr="00F55C18" w:rsidRDefault="00DC6755" w:rsidP="00287C64">
            <w:pPr>
              <w:pStyle w:val="ListParagraph"/>
              <w:ind w:left="0"/>
              <w:jc w:val="center"/>
              <w:rPr>
                <w:rFonts w:ascii="Cambria" w:hAnsi="Cambria" w:cstheme="majorHAnsi"/>
                <w:lang w:val="id-ID"/>
              </w:rPr>
            </w:pPr>
            <w:r w:rsidRPr="00F55C18">
              <w:rPr>
                <w:rFonts w:ascii="Cambria" w:hAnsi="Cambria" w:cstheme="majorHAnsi"/>
                <w:lang w:val="id-ID"/>
              </w:rPr>
              <w:t>2017</w:t>
            </w:r>
          </w:p>
        </w:tc>
        <w:tc>
          <w:tcPr>
            <w:tcW w:w="4111" w:type="dxa"/>
          </w:tcPr>
          <w:p w14:paraId="51535952" w14:textId="77777777" w:rsidR="00DC6755" w:rsidRPr="00F55C18" w:rsidRDefault="00DC6755" w:rsidP="00287C64">
            <w:pPr>
              <w:pStyle w:val="ListParagraph"/>
              <w:ind w:left="0"/>
              <w:jc w:val="center"/>
              <w:rPr>
                <w:rFonts w:ascii="Cambria" w:hAnsi="Cambria" w:cstheme="majorHAnsi"/>
                <w:lang w:val="id-ID"/>
              </w:rPr>
            </w:pPr>
            <w:r w:rsidRPr="00F55C18">
              <w:rPr>
                <w:rFonts w:ascii="Cambria" w:hAnsi="Cambria" w:cstheme="majorHAnsi"/>
                <w:lang w:val="id-ID"/>
              </w:rPr>
              <w:t>154.71</w:t>
            </w:r>
          </w:p>
        </w:tc>
        <w:tc>
          <w:tcPr>
            <w:tcW w:w="3543" w:type="dxa"/>
          </w:tcPr>
          <w:p w14:paraId="05967795" w14:textId="77777777" w:rsidR="00DC6755" w:rsidRPr="00F55C18" w:rsidRDefault="00DC6755" w:rsidP="00287C64">
            <w:pPr>
              <w:pStyle w:val="ListParagraph"/>
              <w:ind w:left="0"/>
              <w:jc w:val="center"/>
              <w:rPr>
                <w:rFonts w:ascii="Cambria" w:hAnsi="Cambria" w:cstheme="majorHAnsi"/>
                <w:lang w:val="id-ID"/>
              </w:rPr>
            </w:pPr>
            <w:r w:rsidRPr="00F55C18">
              <w:rPr>
                <w:rFonts w:ascii="Cambria" w:hAnsi="Cambria" w:cstheme="majorHAnsi"/>
                <w:lang w:val="id-ID"/>
              </w:rPr>
              <w:t>5.39</w:t>
            </w:r>
          </w:p>
        </w:tc>
      </w:tr>
      <w:tr w:rsidR="00DC6755" w14:paraId="615F7F20" w14:textId="77777777" w:rsidTr="00287C64">
        <w:tc>
          <w:tcPr>
            <w:tcW w:w="1336" w:type="dxa"/>
          </w:tcPr>
          <w:p w14:paraId="6D4D55D0" w14:textId="77777777" w:rsidR="00DC6755" w:rsidRPr="00F55C18" w:rsidRDefault="00DC6755" w:rsidP="00287C64">
            <w:pPr>
              <w:pStyle w:val="ListParagraph"/>
              <w:ind w:left="0"/>
              <w:jc w:val="center"/>
              <w:rPr>
                <w:rFonts w:ascii="Cambria" w:hAnsi="Cambria" w:cstheme="majorHAnsi"/>
                <w:lang w:val="id-ID"/>
              </w:rPr>
            </w:pPr>
            <w:r w:rsidRPr="00F55C18">
              <w:rPr>
                <w:rFonts w:ascii="Cambria" w:hAnsi="Cambria" w:cstheme="majorHAnsi"/>
                <w:lang w:val="id-ID"/>
              </w:rPr>
              <w:t>2018</w:t>
            </w:r>
          </w:p>
        </w:tc>
        <w:tc>
          <w:tcPr>
            <w:tcW w:w="4111" w:type="dxa"/>
          </w:tcPr>
          <w:p w14:paraId="4AE1FBFB" w14:textId="77777777" w:rsidR="00DC6755" w:rsidRPr="00F55C18" w:rsidRDefault="00DC6755" w:rsidP="00287C64">
            <w:pPr>
              <w:pStyle w:val="ListParagraph"/>
              <w:ind w:left="0"/>
              <w:jc w:val="center"/>
              <w:rPr>
                <w:rFonts w:ascii="Cambria" w:hAnsi="Cambria" w:cstheme="majorHAnsi"/>
                <w:lang w:val="id-ID"/>
              </w:rPr>
            </w:pPr>
            <w:r w:rsidRPr="00F55C18">
              <w:rPr>
                <w:rFonts w:ascii="Cambria" w:hAnsi="Cambria" w:cstheme="majorHAnsi"/>
                <w:lang w:val="id-ID"/>
              </w:rPr>
              <w:t>140.81</w:t>
            </w:r>
          </w:p>
        </w:tc>
        <w:tc>
          <w:tcPr>
            <w:tcW w:w="3543" w:type="dxa"/>
          </w:tcPr>
          <w:p w14:paraId="5A8CA9EB" w14:textId="77777777" w:rsidR="00DC6755" w:rsidRPr="00F55C18" w:rsidRDefault="00DC6755" w:rsidP="00287C64">
            <w:pPr>
              <w:pStyle w:val="ListParagraph"/>
              <w:ind w:left="0"/>
              <w:jc w:val="center"/>
              <w:rPr>
                <w:rFonts w:ascii="Cambria" w:hAnsi="Cambria" w:cstheme="majorHAnsi"/>
                <w:lang w:val="id-ID"/>
              </w:rPr>
            </w:pPr>
            <w:r w:rsidRPr="00F55C18">
              <w:rPr>
                <w:rFonts w:ascii="Cambria" w:hAnsi="Cambria" w:cstheme="majorHAnsi"/>
                <w:lang w:val="id-ID"/>
              </w:rPr>
              <w:t>4.88</w:t>
            </w:r>
          </w:p>
        </w:tc>
      </w:tr>
      <w:tr w:rsidR="00DC6755" w14:paraId="0E57A7B3" w14:textId="77777777" w:rsidTr="00287C64">
        <w:tc>
          <w:tcPr>
            <w:tcW w:w="1336" w:type="dxa"/>
          </w:tcPr>
          <w:p w14:paraId="279CD7E7" w14:textId="77777777" w:rsidR="00DC6755" w:rsidRPr="00F55C18" w:rsidRDefault="00DC6755" w:rsidP="00287C64">
            <w:pPr>
              <w:pStyle w:val="ListParagraph"/>
              <w:ind w:left="0"/>
              <w:jc w:val="center"/>
              <w:rPr>
                <w:rFonts w:ascii="Cambria" w:hAnsi="Cambria" w:cstheme="majorHAnsi"/>
                <w:lang w:val="id-ID"/>
              </w:rPr>
            </w:pPr>
            <w:r w:rsidRPr="00F55C18">
              <w:rPr>
                <w:rFonts w:ascii="Cambria" w:hAnsi="Cambria" w:cstheme="majorHAnsi"/>
                <w:lang w:val="id-ID"/>
              </w:rPr>
              <w:t>2019</w:t>
            </w:r>
          </w:p>
        </w:tc>
        <w:tc>
          <w:tcPr>
            <w:tcW w:w="4111" w:type="dxa"/>
          </w:tcPr>
          <w:p w14:paraId="47137443" w14:textId="77777777" w:rsidR="00DC6755" w:rsidRPr="00F55C18" w:rsidRDefault="00DC6755" w:rsidP="00287C64">
            <w:pPr>
              <w:pStyle w:val="ListParagraph"/>
              <w:ind w:left="0"/>
              <w:jc w:val="center"/>
              <w:rPr>
                <w:rFonts w:ascii="Cambria" w:hAnsi="Cambria" w:cstheme="majorHAnsi"/>
                <w:lang w:val="id-ID"/>
              </w:rPr>
            </w:pPr>
            <w:r w:rsidRPr="00F55C18">
              <w:rPr>
                <w:rFonts w:ascii="Cambria" w:hAnsi="Cambria" w:cstheme="majorHAnsi"/>
                <w:lang w:val="id-ID"/>
              </w:rPr>
              <w:t>130.55</w:t>
            </w:r>
          </w:p>
        </w:tc>
        <w:tc>
          <w:tcPr>
            <w:tcW w:w="3543" w:type="dxa"/>
          </w:tcPr>
          <w:p w14:paraId="506002C9" w14:textId="77777777" w:rsidR="00DC6755" w:rsidRPr="00F55C18" w:rsidRDefault="00DC6755" w:rsidP="00287C64">
            <w:pPr>
              <w:pStyle w:val="ListParagraph"/>
              <w:ind w:left="0"/>
              <w:jc w:val="center"/>
              <w:rPr>
                <w:rFonts w:ascii="Cambria" w:hAnsi="Cambria" w:cstheme="majorHAnsi"/>
                <w:lang w:val="id-ID"/>
              </w:rPr>
            </w:pPr>
            <w:r w:rsidRPr="00F55C18">
              <w:rPr>
                <w:rFonts w:ascii="Cambria" w:hAnsi="Cambria" w:cstheme="majorHAnsi"/>
                <w:lang w:val="id-ID"/>
              </w:rPr>
              <w:t>4.51</w:t>
            </w:r>
          </w:p>
        </w:tc>
      </w:tr>
      <w:tr w:rsidR="00DC6755" w14:paraId="2CC67E54" w14:textId="77777777" w:rsidTr="00287C64">
        <w:tc>
          <w:tcPr>
            <w:tcW w:w="1336" w:type="dxa"/>
          </w:tcPr>
          <w:p w14:paraId="53C926DD" w14:textId="77777777" w:rsidR="00DC6755" w:rsidRPr="00F55C18" w:rsidRDefault="00DC6755" w:rsidP="00287C64">
            <w:pPr>
              <w:pStyle w:val="ListParagraph"/>
              <w:ind w:left="0"/>
              <w:jc w:val="center"/>
              <w:rPr>
                <w:rFonts w:ascii="Cambria" w:hAnsi="Cambria" w:cstheme="majorHAnsi"/>
                <w:lang w:val="id-ID"/>
              </w:rPr>
            </w:pPr>
            <w:r w:rsidRPr="00F55C18">
              <w:rPr>
                <w:rFonts w:ascii="Cambria" w:hAnsi="Cambria" w:cstheme="majorHAnsi"/>
                <w:lang w:val="id-ID"/>
              </w:rPr>
              <w:t>2020</w:t>
            </w:r>
          </w:p>
        </w:tc>
        <w:tc>
          <w:tcPr>
            <w:tcW w:w="4111" w:type="dxa"/>
          </w:tcPr>
          <w:p w14:paraId="66E4C5E6" w14:textId="77777777" w:rsidR="00DC6755" w:rsidRPr="00F55C18" w:rsidRDefault="00DC6755" w:rsidP="00287C64">
            <w:pPr>
              <w:pStyle w:val="ListParagraph"/>
              <w:ind w:left="0"/>
              <w:jc w:val="center"/>
              <w:rPr>
                <w:rFonts w:ascii="Cambria" w:hAnsi="Cambria" w:cstheme="majorHAnsi"/>
                <w:lang w:val="id-ID"/>
              </w:rPr>
            </w:pPr>
            <w:r w:rsidRPr="00F55C18">
              <w:rPr>
                <w:rFonts w:ascii="Cambria" w:hAnsi="Cambria" w:cstheme="majorHAnsi"/>
                <w:lang w:val="id-ID"/>
              </w:rPr>
              <w:t>145.67</w:t>
            </w:r>
          </w:p>
        </w:tc>
        <w:tc>
          <w:tcPr>
            <w:tcW w:w="3543" w:type="dxa"/>
          </w:tcPr>
          <w:p w14:paraId="7188EBAF" w14:textId="77777777" w:rsidR="00DC6755" w:rsidRPr="00F55C18" w:rsidRDefault="00DC6755" w:rsidP="00287C64">
            <w:pPr>
              <w:pStyle w:val="ListParagraph"/>
              <w:ind w:left="0"/>
              <w:jc w:val="center"/>
              <w:rPr>
                <w:rFonts w:ascii="Cambria" w:hAnsi="Cambria" w:cstheme="majorHAnsi"/>
                <w:lang w:val="id-ID"/>
              </w:rPr>
            </w:pPr>
            <w:r w:rsidRPr="00F55C18">
              <w:rPr>
                <w:rFonts w:ascii="Cambria" w:hAnsi="Cambria" w:cstheme="majorHAnsi"/>
                <w:lang w:val="id-ID"/>
              </w:rPr>
              <w:t>5.02</w:t>
            </w:r>
          </w:p>
        </w:tc>
      </w:tr>
    </w:tbl>
    <w:p w14:paraId="192548DE" w14:textId="0657EC9B" w:rsidR="00DC6755" w:rsidRPr="00DC6755" w:rsidRDefault="00DC6755" w:rsidP="00DC6755">
      <w:pPr>
        <w:pStyle w:val="ListParagraph"/>
        <w:spacing w:line="240" w:lineRule="auto"/>
        <w:ind w:left="360"/>
        <w:jc w:val="center"/>
        <w:rPr>
          <w:rFonts w:ascii="Cambria" w:hAnsi="Cambria" w:cstheme="majorHAnsi"/>
          <w:i/>
          <w:sz w:val="20"/>
          <w:lang w:val="id-ID"/>
        </w:rPr>
      </w:pPr>
      <w:r w:rsidRPr="00F55C18">
        <w:rPr>
          <w:rFonts w:ascii="Cambria" w:hAnsi="Cambria" w:cstheme="majorHAnsi"/>
          <w:i/>
          <w:sz w:val="20"/>
          <w:lang w:val="id-ID"/>
        </w:rPr>
        <w:t>Source: BPS Surabaya City</w:t>
      </w:r>
    </w:p>
    <w:p w14:paraId="6A80542E" w14:textId="1F625D51" w:rsidR="00DC6755" w:rsidRDefault="00F02FC2" w:rsidP="00F02FC2">
      <w:pPr>
        <w:spacing w:line="240" w:lineRule="auto"/>
        <w:ind w:firstLine="720"/>
        <w:jc w:val="both"/>
        <w:rPr>
          <w:rFonts w:ascii="Cambria" w:hAnsi="Cambria" w:cstheme="majorHAnsi"/>
          <w:lang w:val="id-ID"/>
        </w:rPr>
      </w:pPr>
      <w:r w:rsidRPr="00D85E35">
        <w:rPr>
          <w:rFonts w:ascii="Cambria" w:hAnsi="Cambria" w:cstheme="majorHAnsi"/>
          <w:lang w:val="id-ID"/>
        </w:rPr>
        <w:t>Poverty must be viewed broadly so that policy implementation can be carried out effectively and efficiently.</w:t>
      </w:r>
      <w:r>
        <w:t xml:space="preserve"> </w:t>
      </w:r>
      <w:r w:rsidRPr="00DC6755">
        <w:rPr>
          <w:rFonts w:ascii="Cambria" w:hAnsi="Cambria" w:cstheme="majorHAnsi"/>
          <w:lang w:val="id-ID"/>
        </w:rPr>
        <w:t>Poverty is not only a matter of the number of poor people but also the distance between the average expenditure of the poor and the poverty line (depth level) and the diversity of expenditure among the poor. The poverty line is the boundary used to classify the poor and non-poor. The poverty line is calculated separately for urban and rural areas. The poor are those whose average monthly expenditure falls below the poverty line. The poverty line increased over time between 2016 and 2020, as clearly seen in Table 3.3.</w:t>
      </w:r>
    </w:p>
    <w:p w14:paraId="7763B3D1" w14:textId="1AD8E95F" w:rsidR="009A069E" w:rsidRDefault="009A069E" w:rsidP="00DC6755">
      <w:pPr>
        <w:spacing w:after="0" w:line="240" w:lineRule="auto"/>
        <w:ind w:firstLine="720"/>
        <w:jc w:val="center"/>
        <w:rPr>
          <w:rFonts w:ascii="Cambria" w:hAnsi="Cambria" w:cstheme="majorHAnsi"/>
          <w:lang w:val="id-ID"/>
        </w:rPr>
      </w:pPr>
      <w:r>
        <w:rPr>
          <w:rFonts w:ascii="Cambria" w:hAnsi="Cambria" w:cstheme="majorHAnsi"/>
          <w:lang w:val="id-ID"/>
        </w:rPr>
        <w:t>Table 3.3. Poverty Severity Data in Surabaya City</w:t>
      </w:r>
    </w:p>
    <w:tbl>
      <w:tblPr>
        <w:tblStyle w:val="TableGrid"/>
        <w:tblW w:w="0" w:type="auto"/>
        <w:tblInd w:w="360" w:type="dxa"/>
        <w:tblLook w:val="04A0" w:firstRow="1" w:lastRow="0" w:firstColumn="1" w:lastColumn="0" w:noHBand="0" w:noVBand="1"/>
      </w:tblPr>
      <w:tblGrid>
        <w:gridCol w:w="1029"/>
        <w:gridCol w:w="2394"/>
        <w:gridCol w:w="2449"/>
        <w:gridCol w:w="2977"/>
      </w:tblGrid>
      <w:tr w:rsidR="009A069E" w14:paraId="37F5EA93" w14:textId="77777777" w:rsidTr="00DC6755">
        <w:tc>
          <w:tcPr>
            <w:tcW w:w="1029" w:type="dxa"/>
          </w:tcPr>
          <w:p w14:paraId="63BA8A0D" w14:textId="77777777" w:rsidR="009A069E" w:rsidRDefault="009A069E" w:rsidP="00287C64">
            <w:pPr>
              <w:pStyle w:val="ListParagraph"/>
              <w:ind w:left="0"/>
              <w:jc w:val="center"/>
              <w:rPr>
                <w:rFonts w:ascii="Cambria" w:hAnsi="Cambria" w:cstheme="majorHAnsi"/>
                <w:b/>
                <w:lang w:val="id-ID"/>
              </w:rPr>
            </w:pPr>
            <w:r>
              <w:rPr>
                <w:rFonts w:ascii="Cambria" w:hAnsi="Cambria" w:cstheme="majorHAnsi"/>
                <w:b/>
                <w:lang w:val="id-ID"/>
              </w:rPr>
              <w:t>Year</w:t>
            </w:r>
          </w:p>
        </w:tc>
        <w:tc>
          <w:tcPr>
            <w:tcW w:w="2394" w:type="dxa"/>
          </w:tcPr>
          <w:p w14:paraId="1F1FA519" w14:textId="7F5FF96B" w:rsidR="009A069E" w:rsidRDefault="00F02FC2" w:rsidP="00287C64">
            <w:pPr>
              <w:pStyle w:val="ListParagraph"/>
              <w:ind w:left="0"/>
              <w:jc w:val="center"/>
              <w:rPr>
                <w:rFonts w:ascii="Cambria" w:hAnsi="Cambria" w:cstheme="majorHAnsi"/>
                <w:b/>
                <w:lang w:val="id-ID"/>
              </w:rPr>
            </w:pPr>
            <w:r>
              <w:rPr>
                <w:rFonts w:ascii="Cambria" w:hAnsi="Cambria" w:cstheme="majorHAnsi"/>
                <w:b/>
                <w:lang w:val="id-ID"/>
              </w:rPr>
              <w:t>Poverty Line</w:t>
            </w:r>
          </w:p>
        </w:tc>
        <w:tc>
          <w:tcPr>
            <w:tcW w:w="2449" w:type="dxa"/>
          </w:tcPr>
          <w:p w14:paraId="477197AD" w14:textId="4691606D" w:rsidR="009A069E" w:rsidRDefault="00DC6755" w:rsidP="00287C64">
            <w:pPr>
              <w:pStyle w:val="ListParagraph"/>
              <w:ind w:left="0"/>
              <w:jc w:val="center"/>
              <w:rPr>
                <w:rFonts w:ascii="Cambria" w:hAnsi="Cambria" w:cstheme="majorHAnsi"/>
                <w:b/>
                <w:lang w:val="id-ID"/>
              </w:rPr>
            </w:pPr>
            <w:r>
              <w:rPr>
                <w:rFonts w:ascii="Cambria" w:hAnsi="Cambria" w:cstheme="majorHAnsi"/>
                <w:b/>
                <w:lang w:val="id-ID"/>
              </w:rPr>
              <w:t>Poverty Depth Index</w:t>
            </w:r>
          </w:p>
        </w:tc>
        <w:tc>
          <w:tcPr>
            <w:tcW w:w="2977" w:type="dxa"/>
          </w:tcPr>
          <w:p w14:paraId="488BD84D" w14:textId="41751A60" w:rsidR="009A069E" w:rsidRDefault="00DC6755" w:rsidP="00287C64">
            <w:pPr>
              <w:pStyle w:val="ListParagraph"/>
              <w:ind w:left="0"/>
              <w:jc w:val="center"/>
              <w:rPr>
                <w:rFonts w:ascii="Cambria" w:hAnsi="Cambria" w:cstheme="majorHAnsi"/>
                <w:b/>
                <w:lang w:val="id-ID"/>
              </w:rPr>
            </w:pPr>
            <w:r>
              <w:rPr>
                <w:rFonts w:ascii="Cambria" w:hAnsi="Cambria" w:cstheme="majorHAnsi"/>
                <w:b/>
                <w:lang w:val="id-ID"/>
              </w:rPr>
              <w:t>Poverty Severity Index</w:t>
            </w:r>
          </w:p>
        </w:tc>
      </w:tr>
      <w:tr w:rsidR="009A069E" w:rsidRPr="00F55C18" w14:paraId="3748EEF2" w14:textId="77777777" w:rsidTr="00DC6755">
        <w:tc>
          <w:tcPr>
            <w:tcW w:w="1029" w:type="dxa"/>
          </w:tcPr>
          <w:p w14:paraId="7034D2C1" w14:textId="77777777" w:rsidR="009A069E" w:rsidRPr="00F55C18" w:rsidRDefault="009A069E" w:rsidP="00287C64">
            <w:pPr>
              <w:pStyle w:val="ListParagraph"/>
              <w:ind w:left="0"/>
              <w:jc w:val="center"/>
              <w:rPr>
                <w:rFonts w:ascii="Cambria" w:hAnsi="Cambria" w:cstheme="majorHAnsi"/>
                <w:lang w:val="id-ID"/>
              </w:rPr>
            </w:pPr>
            <w:r w:rsidRPr="00F55C18">
              <w:rPr>
                <w:rFonts w:ascii="Cambria" w:hAnsi="Cambria" w:cstheme="majorHAnsi"/>
                <w:lang w:val="id-ID"/>
              </w:rPr>
              <w:t>2016</w:t>
            </w:r>
          </w:p>
        </w:tc>
        <w:tc>
          <w:tcPr>
            <w:tcW w:w="2394" w:type="dxa"/>
          </w:tcPr>
          <w:p w14:paraId="35862FA6" w14:textId="5544C964" w:rsidR="009A069E" w:rsidRPr="00F55C18" w:rsidRDefault="009A069E" w:rsidP="00287C64">
            <w:pPr>
              <w:pStyle w:val="ListParagraph"/>
              <w:ind w:left="0"/>
              <w:jc w:val="center"/>
              <w:rPr>
                <w:rFonts w:ascii="Cambria" w:hAnsi="Cambria" w:cstheme="majorHAnsi"/>
                <w:lang w:val="id-ID"/>
              </w:rPr>
            </w:pPr>
            <w:r>
              <w:rPr>
                <w:rFonts w:ascii="Cambria" w:hAnsi="Cambria" w:cstheme="majorHAnsi"/>
                <w:lang w:val="id-ID"/>
              </w:rPr>
              <w:t>438,283</w:t>
            </w:r>
          </w:p>
        </w:tc>
        <w:tc>
          <w:tcPr>
            <w:tcW w:w="2449" w:type="dxa"/>
          </w:tcPr>
          <w:p w14:paraId="5A3A03DB" w14:textId="7C031C36" w:rsidR="009A069E" w:rsidRPr="00F55C18" w:rsidRDefault="00F02FC2" w:rsidP="00287C64">
            <w:pPr>
              <w:pStyle w:val="ListParagraph"/>
              <w:ind w:left="0"/>
              <w:jc w:val="center"/>
              <w:rPr>
                <w:rFonts w:ascii="Cambria" w:hAnsi="Cambria" w:cstheme="majorHAnsi"/>
                <w:lang w:val="id-ID"/>
              </w:rPr>
            </w:pPr>
            <w:r>
              <w:rPr>
                <w:rFonts w:ascii="Cambria" w:hAnsi="Cambria" w:cstheme="majorHAnsi"/>
                <w:lang w:val="id-ID"/>
              </w:rPr>
              <w:t>0.92</w:t>
            </w:r>
          </w:p>
        </w:tc>
        <w:tc>
          <w:tcPr>
            <w:tcW w:w="2977" w:type="dxa"/>
          </w:tcPr>
          <w:p w14:paraId="77DEBEC1" w14:textId="2998A07C" w:rsidR="009A069E" w:rsidRPr="00F55C18" w:rsidRDefault="00F02FC2" w:rsidP="00287C64">
            <w:pPr>
              <w:pStyle w:val="ListParagraph"/>
              <w:ind w:left="0"/>
              <w:jc w:val="center"/>
              <w:rPr>
                <w:rFonts w:ascii="Cambria" w:hAnsi="Cambria" w:cstheme="majorHAnsi"/>
                <w:lang w:val="id-ID"/>
              </w:rPr>
            </w:pPr>
            <w:r>
              <w:rPr>
                <w:rFonts w:ascii="Cambria" w:hAnsi="Cambria" w:cstheme="majorHAnsi"/>
                <w:lang w:val="id-ID"/>
              </w:rPr>
              <w:t>0.25</w:t>
            </w:r>
          </w:p>
        </w:tc>
      </w:tr>
      <w:tr w:rsidR="009A069E" w:rsidRPr="00F55C18" w14:paraId="03537EA2" w14:textId="77777777" w:rsidTr="00DC6755">
        <w:tc>
          <w:tcPr>
            <w:tcW w:w="1029" w:type="dxa"/>
          </w:tcPr>
          <w:p w14:paraId="04038512" w14:textId="77777777" w:rsidR="009A069E" w:rsidRPr="00F55C18" w:rsidRDefault="009A069E" w:rsidP="00287C64">
            <w:pPr>
              <w:pStyle w:val="ListParagraph"/>
              <w:ind w:left="0"/>
              <w:jc w:val="center"/>
              <w:rPr>
                <w:rFonts w:ascii="Cambria" w:hAnsi="Cambria" w:cstheme="majorHAnsi"/>
                <w:lang w:val="id-ID"/>
              </w:rPr>
            </w:pPr>
            <w:r w:rsidRPr="00F55C18">
              <w:rPr>
                <w:rFonts w:ascii="Cambria" w:hAnsi="Cambria" w:cstheme="majorHAnsi"/>
                <w:lang w:val="id-ID"/>
              </w:rPr>
              <w:t>2017</w:t>
            </w:r>
          </w:p>
        </w:tc>
        <w:tc>
          <w:tcPr>
            <w:tcW w:w="2394" w:type="dxa"/>
          </w:tcPr>
          <w:p w14:paraId="1614BE23" w14:textId="55E53E33" w:rsidR="009A069E" w:rsidRPr="00F55C18" w:rsidRDefault="009A069E" w:rsidP="00287C64">
            <w:pPr>
              <w:pStyle w:val="ListParagraph"/>
              <w:ind w:left="0"/>
              <w:jc w:val="center"/>
              <w:rPr>
                <w:rFonts w:ascii="Cambria" w:hAnsi="Cambria" w:cstheme="majorHAnsi"/>
                <w:lang w:val="id-ID"/>
              </w:rPr>
            </w:pPr>
            <w:r>
              <w:rPr>
                <w:rFonts w:ascii="Cambria" w:hAnsi="Cambria" w:cstheme="majorHAnsi"/>
                <w:lang w:val="id-ID"/>
              </w:rPr>
              <w:t>474,365</w:t>
            </w:r>
          </w:p>
        </w:tc>
        <w:tc>
          <w:tcPr>
            <w:tcW w:w="2449" w:type="dxa"/>
          </w:tcPr>
          <w:p w14:paraId="2EFA6523" w14:textId="1E5E4E9D" w:rsidR="009A069E" w:rsidRPr="00F55C18" w:rsidRDefault="00F02FC2" w:rsidP="00287C64">
            <w:pPr>
              <w:pStyle w:val="ListParagraph"/>
              <w:ind w:left="0"/>
              <w:jc w:val="center"/>
              <w:rPr>
                <w:rFonts w:ascii="Cambria" w:hAnsi="Cambria" w:cstheme="majorHAnsi"/>
                <w:lang w:val="id-ID"/>
              </w:rPr>
            </w:pPr>
            <w:r>
              <w:rPr>
                <w:rFonts w:ascii="Cambria" w:hAnsi="Cambria" w:cstheme="majorHAnsi"/>
                <w:lang w:val="id-ID"/>
              </w:rPr>
              <w:t>1.10</w:t>
            </w:r>
          </w:p>
        </w:tc>
        <w:tc>
          <w:tcPr>
            <w:tcW w:w="2977" w:type="dxa"/>
          </w:tcPr>
          <w:p w14:paraId="34CEF9D7" w14:textId="5F517BD1" w:rsidR="009A069E" w:rsidRPr="00F55C18" w:rsidRDefault="00F02FC2" w:rsidP="00287C64">
            <w:pPr>
              <w:pStyle w:val="ListParagraph"/>
              <w:ind w:left="0"/>
              <w:jc w:val="center"/>
              <w:rPr>
                <w:rFonts w:ascii="Cambria" w:hAnsi="Cambria" w:cstheme="majorHAnsi"/>
                <w:lang w:val="id-ID"/>
              </w:rPr>
            </w:pPr>
            <w:r>
              <w:rPr>
                <w:rFonts w:ascii="Cambria" w:hAnsi="Cambria" w:cstheme="majorHAnsi"/>
                <w:lang w:val="id-ID"/>
              </w:rPr>
              <w:t>0.33</w:t>
            </w:r>
          </w:p>
        </w:tc>
      </w:tr>
      <w:tr w:rsidR="009A069E" w:rsidRPr="00F55C18" w14:paraId="1DC5EE9C" w14:textId="77777777" w:rsidTr="00DC6755">
        <w:tc>
          <w:tcPr>
            <w:tcW w:w="1029" w:type="dxa"/>
          </w:tcPr>
          <w:p w14:paraId="352DB1F1" w14:textId="77777777" w:rsidR="009A069E" w:rsidRPr="00F55C18" w:rsidRDefault="009A069E" w:rsidP="00287C64">
            <w:pPr>
              <w:pStyle w:val="ListParagraph"/>
              <w:ind w:left="0"/>
              <w:jc w:val="center"/>
              <w:rPr>
                <w:rFonts w:ascii="Cambria" w:hAnsi="Cambria" w:cstheme="majorHAnsi"/>
                <w:lang w:val="id-ID"/>
              </w:rPr>
            </w:pPr>
            <w:r w:rsidRPr="00F55C18">
              <w:rPr>
                <w:rFonts w:ascii="Cambria" w:hAnsi="Cambria" w:cstheme="majorHAnsi"/>
                <w:lang w:val="id-ID"/>
              </w:rPr>
              <w:t>2018</w:t>
            </w:r>
          </w:p>
        </w:tc>
        <w:tc>
          <w:tcPr>
            <w:tcW w:w="2394" w:type="dxa"/>
          </w:tcPr>
          <w:p w14:paraId="35104105" w14:textId="3D1946AB" w:rsidR="009A069E" w:rsidRPr="00F55C18" w:rsidRDefault="009A069E" w:rsidP="00287C64">
            <w:pPr>
              <w:pStyle w:val="ListParagraph"/>
              <w:ind w:left="0"/>
              <w:jc w:val="center"/>
              <w:rPr>
                <w:rFonts w:ascii="Cambria" w:hAnsi="Cambria" w:cstheme="majorHAnsi"/>
                <w:lang w:val="id-ID"/>
              </w:rPr>
            </w:pPr>
            <w:r>
              <w:rPr>
                <w:rFonts w:ascii="Cambria" w:hAnsi="Cambria" w:cstheme="majorHAnsi"/>
                <w:lang w:val="id-ID"/>
              </w:rPr>
              <w:t>530,178</w:t>
            </w:r>
          </w:p>
        </w:tc>
        <w:tc>
          <w:tcPr>
            <w:tcW w:w="2449" w:type="dxa"/>
          </w:tcPr>
          <w:p w14:paraId="3755C1F4" w14:textId="22FA8E6A" w:rsidR="009A069E" w:rsidRPr="00F55C18" w:rsidRDefault="00F02FC2" w:rsidP="00287C64">
            <w:pPr>
              <w:pStyle w:val="ListParagraph"/>
              <w:ind w:left="0"/>
              <w:jc w:val="center"/>
              <w:rPr>
                <w:rFonts w:ascii="Cambria" w:hAnsi="Cambria" w:cstheme="majorHAnsi"/>
                <w:lang w:val="id-ID"/>
              </w:rPr>
            </w:pPr>
            <w:r>
              <w:rPr>
                <w:rFonts w:ascii="Cambria" w:hAnsi="Cambria" w:cstheme="majorHAnsi"/>
                <w:lang w:val="id-ID"/>
              </w:rPr>
              <w:t>0.81</w:t>
            </w:r>
          </w:p>
        </w:tc>
        <w:tc>
          <w:tcPr>
            <w:tcW w:w="2977" w:type="dxa"/>
          </w:tcPr>
          <w:p w14:paraId="4B9B3ED2" w14:textId="5407DD0D" w:rsidR="009A069E" w:rsidRPr="00F55C18" w:rsidRDefault="00F02FC2" w:rsidP="00287C64">
            <w:pPr>
              <w:pStyle w:val="ListParagraph"/>
              <w:ind w:left="0"/>
              <w:jc w:val="center"/>
              <w:rPr>
                <w:rFonts w:ascii="Cambria" w:hAnsi="Cambria" w:cstheme="majorHAnsi"/>
                <w:lang w:val="id-ID"/>
              </w:rPr>
            </w:pPr>
            <w:r>
              <w:rPr>
                <w:rFonts w:ascii="Cambria" w:hAnsi="Cambria" w:cstheme="majorHAnsi"/>
                <w:lang w:val="id-ID"/>
              </w:rPr>
              <w:t>0.20</w:t>
            </w:r>
          </w:p>
        </w:tc>
      </w:tr>
      <w:tr w:rsidR="009A069E" w:rsidRPr="00F55C18" w14:paraId="79EB6B56" w14:textId="77777777" w:rsidTr="00DC6755">
        <w:tc>
          <w:tcPr>
            <w:tcW w:w="1029" w:type="dxa"/>
          </w:tcPr>
          <w:p w14:paraId="4D5F94DD" w14:textId="77777777" w:rsidR="009A069E" w:rsidRPr="00F55C18" w:rsidRDefault="009A069E" w:rsidP="00287C64">
            <w:pPr>
              <w:pStyle w:val="ListParagraph"/>
              <w:ind w:left="0"/>
              <w:jc w:val="center"/>
              <w:rPr>
                <w:rFonts w:ascii="Cambria" w:hAnsi="Cambria" w:cstheme="majorHAnsi"/>
                <w:lang w:val="id-ID"/>
              </w:rPr>
            </w:pPr>
            <w:r w:rsidRPr="00F55C18">
              <w:rPr>
                <w:rFonts w:ascii="Cambria" w:hAnsi="Cambria" w:cstheme="majorHAnsi"/>
                <w:lang w:val="id-ID"/>
              </w:rPr>
              <w:t>2019</w:t>
            </w:r>
          </w:p>
        </w:tc>
        <w:tc>
          <w:tcPr>
            <w:tcW w:w="2394" w:type="dxa"/>
          </w:tcPr>
          <w:p w14:paraId="66DEB2FB" w14:textId="2EAFD0CC" w:rsidR="009A069E" w:rsidRPr="00F55C18" w:rsidRDefault="009A069E" w:rsidP="00287C64">
            <w:pPr>
              <w:pStyle w:val="ListParagraph"/>
              <w:ind w:left="0"/>
              <w:jc w:val="center"/>
              <w:rPr>
                <w:rFonts w:ascii="Cambria" w:hAnsi="Cambria" w:cstheme="majorHAnsi"/>
                <w:lang w:val="id-ID"/>
              </w:rPr>
            </w:pPr>
            <w:r>
              <w:rPr>
                <w:rFonts w:ascii="Cambria" w:hAnsi="Cambria" w:cstheme="majorHAnsi"/>
                <w:lang w:val="id-ID"/>
              </w:rPr>
              <w:t>567,474</w:t>
            </w:r>
          </w:p>
        </w:tc>
        <w:tc>
          <w:tcPr>
            <w:tcW w:w="2449" w:type="dxa"/>
          </w:tcPr>
          <w:p w14:paraId="1089A36A" w14:textId="013646E3" w:rsidR="009A069E" w:rsidRPr="00F55C18" w:rsidRDefault="00F02FC2" w:rsidP="00287C64">
            <w:pPr>
              <w:pStyle w:val="ListParagraph"/>
              <w:ind w:left="0"/>
              <w:jc w:val="center"/>
              <w:rPr>
                <w:rFonts w:ascii="Cambria" w:hAnsi="Cambria" w:cstheme="majorHAnsi"/>
                <w:lang w:val="id-ID"/>
              </w:rPr>
            </w:pPr>
            <w:r>
              <w:rPr>
                <w:rFonts w:ascii="Cambria" w:hAnsi="Cambria" w:cstheme="majorHAnsi"/>
                <w:lang w:val="id-ID"/>
              </w:rPr>
              <w:t>0.62</w:t>
            </w:r>
          </w:p>
        </w:tc>
        <w:tc>
          <w:tcPr>
            <w:tcW w:w="2977" w:type="dxa"/>
          </w:tcPr>
          <w:p w14:paraId="08853914" w14:textId="4CB80EE5" w:rsidR="009A069E" w:rsidRPr="00F55C18" w:rsidRDefault="00F02FC2" w:rsidP="00287C64">
            <w:pPr>
              <w:pStyle w:val="ListParagraph"/>
              <w:ind w:left="0"/>
              <w:jc w:val="center"/>
              <w:rPr>
                <w:rFonts w:ascii="Cambria" w:hAnsi="Cambria" w:cstheme="majorHAnsi"/>
                <w:lang w:val="id-ID"/>
              </w:rPr>
            </w:pPr>
            <w:r>
              <w:rPr>
                <w:rFonts w:ascii="Cambria" w:hAnsi="Cambria" w:cstheme="majorHAnsi"/>
                <w:lang w:val="id-ID"/>
              </w:rPr>
              <w:t>0.15</w:t>
            </w:r>
          </w:p>
        </w:tc>
      </w:tr>
      <w:tr w:rsidR="009A069E" w:rsidRPr="00F55C18" w14:paraId="21B6A84F" w14:textId="77777777" w:rsidTr="00DC6755">
        <w:tc>
          <w:tcPr>
            <w:tcW w:w="1029" w:type="dxa"/>
          </w:tcPr>
          <w:p w14:paraId="5781AF7D" w14:textId="77777777" w:rsidR="009A069E" w:rsidRPr="00F55C18" w:rsidRDefault="009A069E" w:rsidP="00287C64">
            <w:pPr>
              <w:pStyle w:val="ListParagraph"/>
              <w:ind w:left="0"/>
              <w:jc w:val="center"/>
              <w:rPr>
                <w:rFonts w:ascii="Cambria" w:hAnsi="Cambria" w:cstheme="majorHAnsi"/>
                <w:lang w:val="id-ID"/>
              </w:rPr>
            </w:pPr>
            <w:r w:rsidRPr="00F55C18">
              <w:rPr>
                <w:rFonts w:ascii="Cambria" w:hAnsi="Cambria" w:cstheme="majorHAnsi"/>
                <w:lang w:val="id-ID"/>
              </w:rPr>
              <w:t>2020</w:t>
            </w:r>
          </w:p>
        </w:tc>
        <w:tc>
          <w:tcPr>
            <w:tcW w:w="2394" w:type="dxa"/>
          </w:tcPr>
          <w:p w14:paraId="253621F5" w14:textId="3C266BD8" w:rsidR="009A069E" w:rsidRPr="00F55C18" w:rsidRDefault="009A069E" w:rsidP="00287C64">
            <w:pPr>
              <w:pStyle w:val="ListParagraph"/>
              <w:ind w:left="0"/>
              <w:jc w:val="center"/>
              <w:rPr>
                <w:rFonts w:ascii="Cambria" w:hAnsi="Cambria" w:cstheme="majorHAnsi"/>
                <w:lang w:val="id-ID"/>
              </w:rPr>
            </w:pPr>
            <w:r>
              <w:rPr>
                <w:rFonts w:ascii="Cambria" w:hAnsi="Cambria" w:cstheme="majorHAnsi"/>
                <w:lang w:val="id-ID"/>
              </w:rPr>
              <w:t>592,137</w:t>
            </w:r>
          </w:p>
        </w:tc>
        <w:tc>
          <w:tcPr>
            <w:tcW w:w="2449" w:type="dxa"/>
          </w:tcPr>
          <w:p w14:paraId="68ECB349" w14:textId="1A4A25CB" w:rsidR="009A069E" w:rsidRPr="00F55C18" w:rsidRDefault="00F02FC2" w:rsidP="00287C64">
            <w:pPr>
              <w:pStyle w:val="ListParagraph"/>
              <w:ind w:left="0"/>
              <w:jc w:val="center"/>
              <w:rPr>
                <w:rFonts w:ascii="Cambria" w:hAnsi="Cambria" w:cstheme="majorHAnsi"/>
                <w:lang w:val="id-ID"/>
              </w:rPr>
            </w:pPr>
            <w:r>
              <w:rPr>
                <w:rFonts w:ascii="Cambria" w:hAnsi="Cambria" w:cstheme="majorHAnsi"/>
                <w:lang w:val="id-ID"/>
              </w:rPr>
              <w:t>0.87</w:t>
            </w:r>
          </w:p>
        </w:tc>
        <w:tc>
          <w:tcPr>
            <w:tcW w:w="2977" w:type="dxa"/>
          </w:tcPr>
          <w:p w14:paraId="28C17BC9" w14:textId="4C20327E" w:rsidR="009A069E" w:rsidRPr="00F55C18" w:rsidRDefault="00F02FC2" w:rsidP="00287C64">
            <w:pPr>
              <w:pStyle w:val="ListParagraph"/>
              <w:ind w:left="0"/>
              <w:jc w:val="center"/>
              <w:rPr>
                <w:rFonts w:ascii="Cambria" w:hAnsi="Cambria" w:cstheme="majorHAnsi"/>
                <w:lang w:val="id-ID"/>
              </w:rPr>
            </w:pPr>
            <w:r>
              <w:rPr>
                <w:rFonts w:ascii="Cambria" w:hAnsi="Cambria" w:cstheme="majorHAnsi"/>
                <w:lang w:val="id-ID"/>
              </w:rPr>
              <w:t>0.24</w:t>
            </w:r>
          </w:p>
        </w:tc>
      </w:tr>
    </w:tbl>
    <w:p w14:paraId="4397AAF2" w14:textId="77777777" w:rsidR="00DC6755" w:rsidRPr="00DC6755" w:rsidRDefault="00DC6755" w:rsidP="00DC6755">
      <w:pPr>
        <w:pStyle w:val="ListParagraph"/>
        <w:spacing w:line="240" w:lineRule="auto"/>
        <w:ind w:left="360"/>
        <w:jc w:val="center"/>
        <w:rPr>
          <w:rFonts w:ascii="Cambria" w:hAnsi="Cambria" w:cstheme="majorHAnsi"/>
          <w:i/>
          <w:sz w:val="20"/>
          <w:lang w:val="id-ID"/>
        </w:rPr>
      </w:pPr>
      <w:r w:rsidRPr="00F55C18">
        <w:rPr>
          <w:rFonts w:ascii="Cambria" w:hAnsi="Cambria" w:cstheme="majorHAnsi"/>
          <w:i/>
          <w:sz w:val="20"/>
          <w:lang w:val="id-ID"/>
        </w:rPr>
        <w:t>Source: BPS Surabaya City</w:t>
      </w:r>
    </w:p>
    <w:p w14:paraId="4B204936" w14:textId="0E2FE5F2" w:rsidR="009830A8" w:rsidRDefault="00F02FC2" w:rsidP="00311CBA">
      <w:pPr>
        <w:spacing w:after="120" w:line="240" w:lineRule="auto"/>
        <w:ind w:firstLine="720"/>
        <w:jc w:val="both"/>
        <w:rPr>
          <w:rFonts w:ascii="Cambria" w:hAnsi="Cambria" w:cstheme="majorHAnsi"/>
          <w:lang w:val="id-ID"/>
        </w:rPr>
      </w:pPr>
      <w:r>
        <w:rPr>
          <w:rFonts w:ascii="Cambria" w:hAnsi="Cambria" w:cstheme="majorHAnsi"/>
          <w:lang w:val="id-ID"/>
        </w:rPr>
        <w:t xml:space="preserve">Based on the data above, it can be said that welfare developments have increased from year to year. Furthermore, the poverty line, depth, and severity of poverty have fluctuated due to inflation in the price of necessities. The reduction in the number of poor people in the past five years indicates that the East Java Government has made various efforts to reduce poverty by continuously improving and refining various poverty alleviation programs. Although in 2020 there was an increase in poverty due to the Covid-19 pandemic, which limited community economic activities. However, over time, the Covid-19 pandemic has begun to subside, and economic activities can return to normal, thereby reducing the increase in poverty. One program to improve social welfare is through the Food Program called </w:t>
      </w:r>
      <w:r w:rsidR="009830A8" w:rsidRPr="006D712E">
        <w:rPr>
          <w:rFonts w:ascii="Cambria" w:hAnsi="Cambria" w:cstheme="majorHAnsi"/>
          <w:bCs/>
          <w:color w:val="000000" w:themeColor="text1"/>
          <w:lang w:val="id-ID"/>
        </w:rPr>
        <w:t xml:space="preserve">the Innovation of Daily Food Provision for the Poor and Neglected, Community Empowerment in Food Activities ( </w:t>
      </w:r>
      <w:r w:rsidR="009830A8" w:rsidRPr="006D712E">
        <w:rPr>
          <w:rFonts w:ascii="Cambria" w:hAnsi="Cambria" w:cstheme="majorHAnsi"/>
          <w:lang w:val="id-ID"/>
        </w:rPr>
        <w:t xml:space="preserve">ISOK MANGAN). With the Food Program that has been distributed properly and has met expectations, it can assist the regional government in improving social welfare. </w:t>
      </w:r>
      <w:r w:rsidR="009830A8" w:rsidRPr="006D712E">
        <w:rPr>
          <w:rFonts w:ascii="Cambria" w:hAnsi="Cambria" w:cstheme="majorHAnsi"/>
          <w:lang w:val="id-ID"/>
        </w:rPr>
        <w:lastRenderedPageBreak/>
        <w:t>The benefits obtained by providing daily food for the poor and neglected include: to foster a spirit of mutual cooperation and spark empathy in the community, caring for each other with the people around them and being able to fulfill basic needs in the form of food for the poor and/or neglected in the city of Surabaya. This activity also mobilizes the participation of the general public starting from orphanages, Karang Werdha, and IPSM (Social Workers Association) and also food delivery officers to all recipients of food assistance creating a mutually beneficial economic chain for the community.</w:t>
      </w:r>
    </w:p>
    <w:p w14:paraId="50B43BBF" w14:textId="77777777" w:rsidR="00FB2BD7" w:rsidRDefault="00FB2BD7" w:rsidP="00311CBA">
      <w:pPr>
        <w:spacing w:before="120" w:line="240" w:lineRule="auto"/>
        <w:jc w:val="both"/>
        <w:rPr>
          <w:rFonts w:ascii="Cambria" w:hAnsi="Cambria" w:cstheme="majorHAnsi"/>
          <w:b/>
        </w:rPr>
      </w:pPr>
      <w:r w:rsidRPr="009323C3">
        <w:rPr>
          <w:rFonts w:ascii="Cambria" w:hAnsi="Cambria" w:cstheme="majorHAnsi"/>
          <w:b/>
        </w:rPr>
        <w:t>IV. CONCLUSION</w:t>
      </w:r>
    </w:p>
    <w:p w14:paraId="56B8FAA0" w14:textId="1A47E425" w:rsidR="006C2BD2" w:rsidRPr="006C2BD2" w:rsidRDefault="006C2BD2" w:rsidP="006C2BD2">
      <w:pPr>
        <w:spacing w:line="240" w:lineRule="auto"/>
        <w:ind w:firstLine="720"/>
        <w:jc w:val="both"/>
        <w:rPr>
          <w:rFonts w:ascii="Cambria" w:hAnsi="Cambria" w:cstheme="majorHAnsi"/>
          <w:bCs/>
          <w:color w:val="000000" w:themeColor="text1"/>
          <w:lang w:val="id-ID"/>
        </w:rPr>
      </w:pPr>
      <w:r w:rsidRPr="00894ED5">
        <w:rPr>
          <w:rFonts w:ascii="Cambria" w:hAnsi="Cambria" w:cstheme="majorHAnsi"/>
          <w:bCs/>
          <w:color w:val="000000" w:themeColor="text1"/>
          <w:lang w:val="id-ID"/>
        </w:rPr>
        <w:t xml:space="preserve">Income levels that are disproportionate to the cost of living in urban areas mean that the urban poor can only meet a small portion of their food needs. The elderly, orphans, and people with disabilities have no access to income at all. Coupled with the high level of poverty, nutritional needs are also unmet. Even some elderly people experience irregular food intake. Consequently, their health and safety are threatened. </w:t>
      </w:r>
      <w:r w:rsidRPr="006B493F">
        <w:rPr>
          <w:rFonts w:ascii="Cambria" w:hAnsi="Cambria" w:cstheme="majorHAnsi"/>
          <w:bCs/>
          <w:color w:val="000000" w:themeColor="text1"/>
          <w:shd w:val="clear" w:color="auto" w:fill="FFFFFF" w:themeFill="background1"/>
          <w:lang w:val="id-ID"/>
        </w:rPr>
        <w:t xml:space="preserve">Inadequate food intake and minimal nutritional intake can lead to malnutrition, a condition that can lead to death. To address these issues, the Surabaya government has issued innovative policies and programs. One of the Surabaya government's efforts to reduce poverty by improving social welfare is the launch of the Daily Food Provision Innovation for the Poor and Neglected, Community Empowerment in Food Activities (ISOK MANGAN). </w:t>
      </w:r>
      <w:r>
        <w:rPr>
          <w:rFonts w:ascii="Cambria" w:hAnsi="Cambria" w:cstheme="majorHAnsi"/>
          <w:i/>
          <w:lang w:val="id-ID"/>
        </w:rPr>
        <w:t xml:space="preserve">ISOK MANGAN </w:t>
      </w:r>
      <w:r w:rsidRPr="00F55126">
        <w:rPr>
          <w:rFonts w:ascii="Cambria" w:hAnsi="Cambria" w:cstheme="majorHAnsi"/>
          <w:bCs/>
          <w:color w:val="000000" w:themeColor="text1"/>
          <w:lang w:val="id-ID"/>
        </w:rPr>
        <w:t>Innovation</w:t>
      </w:r>
      <w:r>
        <w:rPr>
          <w:rFonts w:ascii="Cambria" w:hAnsi="Cambria" w:cstheme="majorHAnsi"/>
          <w:b/>
          <w:lang w:val="id-ID"/>
        </w:rPr>
        <w:t xml:space="preserve"> </w:t>
      </w:r>
      <w:r>
        <w:rPr>
          <w:rFonts w:ascii="Cambria" w:hAnsi="Cambria" w:cstheme="majorHAnsi"/>
          <w:bCs/>
          <w:color w:val="000000" w:themeColor="text1"/>
          <w:lang w:val="id-ID"/>
        </w:rPr>
        <w:t xml:space="preserve">is providing daily nutritious food assistance to poor and neglected residents to obtain a healthier life and better food. </w:t>
      </w:r>
      <w:r>
        <w:rPr>
          <w:rFonts w:ascii="Cambria" w:hAnsi="Cambria" w:cstheme="majorHAnsi"/>
          <w:lang w:val="id-ID"/>
        </w:rPr>
        <w:t xml:space="preserve">The ISOK MANGAN innovation has been successfully implemented, one of which is in the sub-district of Bawah Dukuh, Surabaya. The food </w:t>
      </w:r>
      <w:r>
        <w:rPr>
          <w:rFonts w:ascii="Cambria" w:hAnsi="Cambria" w:cstheme="majorHAnsi"/>
          <w:bCs/>
          <w:color w:val="000000" w:themeColor="text1"/>
          <w:lang w:val="id-ID"/>
        </w:rPr>
        <w:t xml:space="preserve">program </w:t>
      </w:r>
      <w:r w:rsidRPr="00C63E1C">
        <w:rPr>
          <w:rFonts w:ascii="Cambria" w:hAnsi="Cambria" w:cstheme="majorHAnsi"/>
          <w:lang w:val="id-ID"/>
        </w:rPr>
        <w:t xml:space="preserve">has been distributed well by each community group and is in accordance with what the beneficiaries expect. The food provided to beneficiaries is right on target and </w:t>
      </w:r>
      <w:r>
        <w:rPr>
          <w:rFonts w:ascii="Cambria" w:hAnsi="Cambria" w:cstheme="majorHAnsi"/>
          <w:bCs/>
          <w:color w:val="000000" w:themeColor="text1"/>
          <w:lang w:val="id-ID"/>
        </w:rPr>
        <w:t xml:space="preserve">the people's economy has been successfully mobilized, which </w:t>
      </w:r>
      <w:r w:rsidR="00420862">
        <w:rPr>
          <w:rFonts w:ascii="Cambria" w:hAnsi="Cambria" w:cstheme="majorHAnsi"/>
          <w:lang w:val="id-ID"/>
        </w:rPr>
        <w:t>has increased social welfare.</w:t>
      </w:r>
    </w:p>
    <w:p w14:paraId="686945D6" w14:textId="476D039C" w:rsidR="00FB2BD7" w:rsidRPr="009323C3" w:rsidRDefault="00FB2BD7" w:rsidP="009323C3">
      <w:pPr>
        <w:spacing w:line="240" w:lineRule="auto"/>
        <w:jc w:val="both"/>
        <w:rPr>
          <w:rFonts w:ascii="Cambria" w:hAnsi="Cambria" w:cstheme="majorHAnsi"/>
          <w:b/>
        </w:rPr>
      </w:pPr>
      <w:r w:rsidRPr="009323C3">
        <w:rPr>
          <w:rFonts w:ascii="Cambria" w:hAnsi="Cambria" w:cstheme="majorHAnsi"/>
          <w:b/>
          <w:shd w:val="clear" w:color="auto" w:fill="FFFFFF"/>
        </w:rPr>
        <w:t xml:space="preserve">V. </w:t>
      </w:r>
      <w:r w:rsidR="00F75F58" w:rsidRPr="009323C3">
        <w:rPr>
          <w:rFonts w:ascii="Cambria" w:hAnsi="Cambria" w:cstheme="majorHAnsi"/>
          <w:b/>
        </w:rPr>
        <w:t>ACKNOWLEDGEMENTS</w:t>
      </w:r>
    </w:p>
    <w:p w14:paraId="1749517E" w14:textId="28ACED52" w:rsidR="00C75B32" w:rsidRPr="00D801A0" w:rsidRDefault="00FB2BD7" w:rsidP="00D801A0">
      <w:pPr>
        <w:spacing w:after="240" w:line="240" w:lineRule="auto"/>
        <w:ind w:firstLine="720"/>
        <w:jc w:val="both"/>
        <w:rPr>
          <w:rFonts w:ascii="Cambria" w:hAnsi="Cambria" w:cstheme="majorHAnsi"/>
        </w:rPr>
      </w:pPr>
      <w:r w:rsidRPr="009323C3">
        <w:rPr>
          <w:rFonts w:ascii="Cambria" w:hAnsi="Cambria" w:cstheme="majorHAnsi"/>
        </w:rPr>
        <w:t>The researcher would like to express his deepest gratitude to all parties who contributed to the writing of this journal, so that the research could be completed as optimally as possible.</w:t>
      </w:r>
    </w:p>
    <w:p w14:paraId="3214FB53" w14:textId="0B77906E" w:rsidR="0074043C" w:rsidRPr="006C64A9" w:rsidRDefault="00FB2BD7" w:rsidP="009323C3">
      <w:pPr>
        <w:spacing w:line="240" w:lineRule="auto"/>
        <w:rPr>
          <w:rFonts w:ascii="Cambria" w:hAnsi="Cambria" w:cstheme="majorHAnsi"/>
          <w:b/>
          <w:shd w:val="clear" w:color="auto" w:fill="FFFFFF"/>
        </w:rPr>
      </w:pPr>
      <w:r w:rsidRPr="009323C3">
        <w:rPr>
          <w:rFonts w:ascii="Cambria" w:hAnsi="Cambria" w:cstheme="majorHAnsi"/>
          <w:b/>
          <w:shd w:val="clear" w:color="auto" w:fill="FFFFFF"/>
        </w:rPr>
        <w:t>VI. BIBLIOGRAPHY</w:t>
      </w:r>
      <w:r w:rsidR="00B77BF2" w:rsidRPr="009323C3">
        <w:rPr>
          <w:rFonts w:ascii="Cambria" w:hAnsi="Cambria" w:cs="Calibri Light"/>
          <w:noProof/>
          <w:lang w:val="id-ID"/>
        </w:rPr>
        <w:fldChar w:fldCharType="begin" w:fldLock="1"/>
      </w:r>
      <w:r w:rsidR="00B77BF2" w:rsidRPr="009323C3">
        <w:rPr>
          <w:rFonts w:ascii="Cambria" w:hAnsi="Cambria" w:cs="Calibri Light"/>
          <w:noProof/>
          <w:lang w:val="id-ID"/>
        </w:rPr>
        <w:instrText xml:space="preserve">ADDIN Mendeley Bibliography CSL_BIBLIOGRAPHY </w:instrText>
      </w:r>
      <w:r w:rsidR="00B77BF2" w:rsidRPr="009323C3">
        <w:rPr>
          <w:rFonts w:ascii="Cambria" w:hAnsi="Cambria" w:cs="Calibri Light"/>
          <w:noProof/>
          <w:lang w:val="id-ID"/>
        </w:rPr>
        <w:fldChar w:fldCharType="separate"/>
      </w:r>
    </w:p>
    <w:p w14:paraId="3A00DDC1" w14:textId="48CE56A9" w:rsidR="00A32BA8" w:rsidRPr="00812B79" w:rsidRDefault="00A32BA8" w:rsidP="00A32BA8">
      <w:pPr>
        <w:widowControl w:val="0"/>
        <w:autoSpaceDE w:val="0"/>
        <w:autoSpaceDN w:val="0"/>
        <w:adjustRightInd w:val="0"/>
        <w:spacing w:line="240" w:lineRule="auto"/>
        <w:ind w:left="480" w:hanging="480"/>
        <w:rPr>
          <w:rFonts w:ascii="Cambria" w:hAnsi="Cambria" w:cs="Times New Roman"/>
          <w:noProof/>
        </w:rPr>
      </w:pPr>
      <w:r w:rsidRPr="00812B79">
        <w:rPr>
          <w:rFonts w:ascii="Cambria" w:hAnsi="Cambria" w:cs="Times New Roman"/>
          <w:noProof/>
        </w:rPr>
        <w:t>Abidin, Z. (2020). Eri-Armuji Ensure Strengthening of Food Program in Surabaya - Suara Surabaya. Surabaya.Net. https://www.suarasurabaya.net/politik/2020/e ri-armuji-pastikan-perkuat-program- permakanan-di-surabaya/. Accessed January 28, 2021.</w:t>
      </w:r>
    </w:p>
    <w:p w14:paraId="5A2157A8" w14:textId="6CE47A1E" w:rsidR="00B400CC" w:rsidRPr="00812B79" w:rsidRDefault="00B400CC" w:rsidP="00C75B32">
      <w:pPr>
        <w:widowControl w:val="0"/>
        <w:autoSpaceDE w:val="0"/>
        <w:autoSpaceDN w:val="0"/>
        <w:adjustRightInd w:val="0"/>
        <w:spacing w:line="240" w:lineRule="auto"/>
        <w:ind w:left="480" w:hanging="480"/>
        <w:rPr>
          <w:rFonts w:ascii="Cambria" w:hAnsi="Cambria" w:cs="Times New Roman"/>
          <w:noProof/>
        </w:rPr>
      </w:pPr>
      <w:r w:rsidRPr="00812B79">
        <w:rPr>
          <w:rFonts w:ascii="Cambria" w:hAnsi="Cambria" w:cs="Times New Roman"/>
          <w:noProof/>
        </w:rPr>
        <w:t>Proud Surabaya Admin. (2020). Surabaya City Government Provides ODP and PDP Food Three Times a Day. Proud of Surabaya. https://humas.surabaya.go.id/2020/04/11/pem kot-surabaya-beri-permakanan-odp-dan-pdp-tiga-kali-sehari/.</w:t>
      </w:r>
    </w:p>
    <w:p w14:paraId="55DAD915" w14:textId="77777777" w:rsidR="00CB456A" w:rsidRPr="00812B79" w:rsidRDefault="00C75B32" w:rsidP="00CB456A">
      <w:pPr>
        <w:widowControl w:val="0"/>
        <w:autoSpaceDE w:val="0"/>
        <w:autoSpaceDN w:val="0"/>
        <w:adjustRightInd w:val="0"/>
        <w:spacing w:line="240" w:lineRule="auto"/>
        <w:ind w:left="480" w:hanging="480"/>
        <w:rPr>
          <w:rFonts w:ascii="Cambria" w:hAnsi="Cambria" w:cs="Times New Roman"/>
          <w:noProof/>
        </w:rPr>
      </w:pPr>
      <w:r w:rsidRPr="00812B79">
        <w:rPr>
          <w:rFonts w:ascii="Cambria" w:hAnsi="Cambria" w:cs="Times New Roman"/>
          <w:noProof/>
        </w:rPr>
        <w:t xml:space="preserve">Akbaruddin, S. (2018). The Role of the Government in Addressing Social Welfare Issues through the Food Program by the Social Services Department in Surabaya City. </w:t>
      </w:r>
      <w:r w:rsidRPr="00812B79">
        <w:rPr>
          <w:rFonts w:ascii="Cambria" w:hAnsi="Cambria" w:cs="Times New Roman"/>
          <w:i/>
          <w:iCs/>
          <w:noProof/>
        </w:rPr>
        <w:t xml:space="preserve">Doctoral Dissertation, Airlangga University </w:t>
      </w:r>
      <w:r w:rsidRPr="00812B79">
        <w:rPr>
          <w:rFonts w:ascii="Cambria" w:hAnsi="Cambria" w:cs="Times New Roman"/>
          <w:noProof/>
        </w:rPr>
        <w:t>, 1–7.</w:t>
      </w:r>
    </w:p>
    <w:p w14:paraId="4339DA07" w14:textId="1C760E2A" w:rsidR="00CB456A" w:rsidRPr="00812B79" w:rsidRDefault="00CB456A" w:rsidP="00CB456A">
      <w:pPr>
        <w:widowControl w:val="0"/>
        <w:autoSpaceDE w:val="0"/>
        <w:autoSpaceDN w:val="0"/>
        <w:adjustRightInd w:val="0"/>
        <w:spacing w:line="240" w:lineRule="auto"/>
        <w:ind w:left="480" w:hanging="480"/>
        <w:rPr>
          <w:rFonts w:ascii="Cambria" w:hAnsi="Cambria" w:cs="Calibri Light"/>
          <w:noProof/>
        </w:rPr>
      </w:pPr>
      <w:r w:rsidRPr="00812B79">
        <w:rPr>
          <w:rFonts w:ascii="Cambria" w:hAnsi="Cambria"/>
        </w:rPr>
        <w:fldChar w:fldCharType="begin" w:fldLock="1"/>
      </w:r>
      <w:r w:rsidRPr="00812B79">
        <w:rPr>
          <w:rFonts w:ascii="Cambria" w:hAnsi="Cambria"/>
        </w:rPr>
        <w:instrText xml:space="preserve">ADDIN Mendeley Bibliography CSL_BIBLIOGRAPHY </w:instrText>
      </w:r>
      <w:r w:rsidRPr="00812B79">
        <w:rPr>
          <w:rFonts w:ascii="Cambria" w:hAnsi="Cambria"/>
        </w:rPr>
        <w:fldChar w:fldCharType="separate"/>
      </w:r>
      <w:r w:rsidRPr="00812B79">
        <w:rPr>
          <w:rFonts w:ascii="Cambria" w:hAnsi="Cambria" w:cs="Times New Roman"/>
          <w:noProof/>
        </w:rPr>
        <w:t xml:space="preserve">Astini, FN, Wijaya, AF, &amp; Muluk, MRK (2015). Empirical Study of Bureaucratic Innovation Practices in Handling Homeless Problems in the City of Surabaya. </w:t>
      </w:r>
      <w:r w:rsidRPr="00812B79">
        <w:rPr>
          <w:rFonts w:ascii="Cambria" w:hAnsi="Cambria" w:cs="Times New Roman"/>
          <w:i/>
          <w:iCs/>
          <w:noProof/>
        </w:rPr>
        <w:t xml:space="preserve">Ad'ministrare </w:t>
      </w:r>
      <w:r w:rsidRPr="00812B79">
        <w:rPr>
          <w:rFonts w:ascii="Cambria" w:hAnsi="Cambria" w:cs="Times New Roman"/>
          <w:noProof/>
        </w:rPr>
        <w:t xml:space="preserve">, </w:t>
      </w:r>
      <w:r w:rsidRPr="00812B79">
        <w:rPr>
          <w:rFonts w:ascii="Cambria" w:hAnsi="Cambria" w:cs="Times New Roman"/>
          <w:i/>
          <w:iCs/>
          <w:noProof/>
        </w:rPr>
        <w:t xml:space="preserve">2 </w:t>
      </w:r>
      <w:r w:rsidRPr="00812B79">
        <w:rPr>
          <w:rFonts w:ascii="Cambria" w:hAnsi="Cambria" w:cs="Times New Roman"/>
          <w:noProof/>
        </w:rPr>
        <w:t>(2), 53–62.</w:t>
      </w:r>
      <w:r w:rsidRPr="00812B79">
        <w:rPr>
          <w:rFonts w:ascii="Cambria" w:hAnsi="Cambria"/>
        </w:rPr>
        <w:fldChar w:fldCharType="end"/>
      </w:r>
      <w:r w:rsidRPr="00812B79">
        <w:rPr>
          <w:rFonts w:ascii="Cambria" w:hAnsi="Cambria" w:cs="Calibri Light"/>
          <w:noProof/>
        </w:rPr>
        <w:t xml:space="preserve"> </w:t>
      </w:r>
    </w:p>
    <w:p w14:paraId="4466FBE2" w14:textId="0489D006" w:rsidR="004D0C55" w:rsidRPr="004D0C55" w:rsidRDefault="004D0C55" w:rsidP="00C75B32">
      <w:pPr>
        <w:widowControl w:val="0"/>
        <w:autoSpaceDE w:val="0"/>
        <w:autoSpaceDN w:val="0"/>
        <w:adjustRightInd w:val="0"/>
        <w:spacing w:line="240" w:lineRule="auto"/>
        <w:ind w:left="480" w:hanging="480"/>
        <w:rPr>
          <w:rFonts w:ascii="Cambria" w:hAnsi="Cambria" w:cs="Calibri Light"/>
          <w:noProof/>
          <w:lang w:val="id-ID"/>
        </w:rPr>
      </w:pPr>
      <w:r>
        <w:rPr>
          <w:rFonts w:ascii="Cambria" w:hAnsi="Cambria" w:cs="Calibri Light"/>
          <w:noProof/>
          <w:lang w:val="id-ID"/>
        </w:rPr>
        <w:t>Surabaya City Central Statistics Agency. (2021) Surabaya City Public Welfare Indicators. Pages 59-63</w:t>
      </w:r>
    </w:p>
    <w:p w14:paraId="7AD34B33" w14:textId="77777777" w:rsidR="00C75B32" w:rsidRDefault="00935FEA" w:rsidP="00C75B32">
      <w:pPr>
        <w:widowControl w:val="0"/>
        <w:autoSpaceDE w:val="0"/>
        <w:autoSpaceDN w:val="0"/>
        <w:adjustRightInd w:val="0"/>
        <w:spacing w:line="240" w:lineRule="auto"/>
        <w:ind w:left="480" w:hanging="480"/>
        <w:rPr>
          <w:rFonts w:ascii="Cambria" w:hAnsi="Cambria" w:cs="Calibri Light"/>
          <w:noProof/>
        </w:rPr>
      </w:pPr>
      <w:r w:rsidRPr="006C64A9">
        <w:rPr>
          <w:rFonts w:ascii="Cambria" w:hAnsi="Cambria" w:cs="Calibri Light"/>
          <w:noProof/>
        </w:rPr>
        <w:t xml:space="preserve">Cahyono, EA, Sutomo, &amp; Harsono, A. (2019). Literature Review: Writing and Compilation Guide </w:t>
      </w:r>
      <w:r w:rsidRPr="006C64A9">
        <w:rPr>
          <w:rFonts w:ascii="Cambria" w:hAnsi="Cambria" w:cs="Calibri Light"/>
          <w:i/>
          <w:noProof/>
        </w:rPr>
        <w:t>.</w:t>
      </w:r>
      <w:r w:rsidRPr="006C64A9">
        <w:rPr>
          <w:rFonts w:ascii="Cambria" w:hAnsi="Cambria" w:cs="Calibri Light"/>
          <w:noProof/>
        </w:rPr>
        <w:t xml:space="preserve"> </w:t>
      </w:r>
      <w:r w:rsidRPr="006C64A9">
        <w:rPr>
          <w:rFonts w:ascii="Cambria" w:hAnsi="Cambria" w:cs="Calibri Light"/>
          <w:i/>
          <w:noProof/>
        </w:rPr>
        <w:t xml:space="preserve">Journal of Nursing </w:t>
      </w:r>
      <w:r w:rsidRPr="006C64A9">
        <w:rPr>
          <w:rFonts w:ascii="Cambria" w:hAnsi="Cambria" w:cs="Calibri Light"/>
          <w:noProof/>
        </w:rPr>
        <w:t>, 12.</w:t>
      </w:r>
    </w:p>
    <w:p w14:paraId="305476BB" w14:textId="697A7B1F" w:rsidR="003862F5" w:rsidRDefault="006C41D1" w:rsidP="0099115D">
      <w:pPr>
        <w:widowControl w:val="0"/>
        <w:autoSpaceDE w:val="0"/>
        <w:autoSpaceDN w:val="0"/>
        <w:adjustRightInd w:val="0"/>
        <w:spacing w:line="240" w:lineRule="auto"/>
        <w:ind w:left="480" w:hanging="480"/>
        <w:rPr>
          <w:rFonts w:ascii="Cambria" w:hAnsi="Cambria" w:cs="Calibri Light"/>
          <w:noProof/>
          <w:lang w:val="id-ID"/>
        </w:rPr>
      </w:pPr>
      <w:r w:rsidRPr="006C64A9">
        <w:rPr>
          <w:rFonts w:ascii="Cambria" w:hAnsi="Cambria" w:cs="Calibri Light"/>
          <w:noProof/>
        </w:rPr>
        <w:t xml:space="preserve">Efron, S. E., &amp; Ravid, R. (2018). Writing the Literature Review A Practical Guide. Guilford </w:t>
      </w:r>
      <w:r w:rsidRPr="006C64A9">
        <w:rPr>
          <w:rFonts w:ascii="Cambria" w:hAnsi="Cambria" w:cs="Calibri Light"/>
          <w:noProof/>
        </w:rPr>
        <w:lastRenderedPageBreak/>
        <w:t xml:space="preserve">Publications </w:t>
      </w:r>
      <w:r w:rsidRPr="006C64A9">
        <w:rPr>
          <w:rFonts w:ascii="Cambria" w:hAnsi="Cambria" w:cs="Calibri Light"/>
          <w:noProof/>
          <w:lang w:val="id-ID"/>
        </w:rPr>
        <w:t>.</w:t>
      </w:r>
    </w:p>
    <w:p w14:paraId="18937A70" w14:textId="640E5CDC" w:rsidR="006D712E" w:rsidRDefault="006D712E" w:rsidP="0099115D">
      <w:pPr>
        <w:widowControl w:val="0"/>
        <w:autoSpaceDE w:val="0"/>
        <w:autoSpaceDN w:val="0"/>
        <w:adjustRightInd w:val="0"/>
        <w:spacing w:line="240" w:lineRule="auto"/>
        <w:ind w:left="480" w:hanging="480"/>
        <w:rPr>
          <w:rFonts w:ascii="Cambria" w:hAnsi="Cambria" w:cs="Calibri Light"/>
          <w:noProof/>
          <w:lang w:val="id-ID"/>
        </w:rPr>
      </w:pPr>
      <w:r w:rsidRPr="006D712E">
        <w:rPr>
          <w:rFonts w:ascii="Cambria" w:hAnsi="Cambria" w:cs="Calibri Light"/>
          <w:noProof/>
          <w:lang w:val="id-ID"/>
        </w:rPr>
        <w:t>https://surabayakota.bps.go.id/publication/2021/12/01/7b0ee2786f44fa484e50455e/indikator-kesejahteraan-rakyat-kota-surabaya-2021.html</w:t>
      </w:r>
    </w:p>
    <w:p w14:paraId="6B6C35F2" w14:textId="08DA3906" w:rsidR="009807E0" w:rsidRDefault="009807E0" w:rsidP="0099115D">
      <w:pPr>
        <w:widowControl w:val="0"/>
        <w:autoSpaceDE w:val="0"/>
        <w:autoSpaceDN w:val="0"/>
        <w:adjustRightInd w:val="0"/>
        <w:spacing w:line="240" w:lineRule="auto"/>
        <w:ind w:left="480" w:hanging="480"/>
        <w:rPr>
          <w:rFonts w:ascii="Cambria" w:hAnsi="Cambria" w:cs="Calibri Light"/>
          <w:noProof/>
          <w:lang w:val="id-ID"/>
        </w:rPr>
      </w:pPr>
      <w:r w:rsidRPr="009807E0">
        <w:rPr>
          <w:rFonts w:ascii="Cambria" w:hAnsi="Cambria" w:cs="Calibri Light"/>
          <w:noProof/>
          <w:lang w:val="id-ID"/>
        </w:rPr>
        <w:t>https://www.antaranews.com/berita/810596/penerima-program-permakanan-di-surabaya-capai-35414-orang</w:t>
      </w:r>
    </w:p>
    <w:p w14:paraId="36CA5553" w14:textId="2A768447" w:rsidR="009807E0" w:rsidRDefault="009807E0" w:rsidP="0099115D">
      <w:pPr>
        <w:widowControl w:val="0"/>
        <w:autoSpaceDE w:val="0"/>
        <w:autoSpaceDN w:val="0"/>
        <w:adjustRightInd w:val="0"/>
        <w:spacing w:line="240" w:lineRule="auto"/>
        <w:ind w:left="480" w:hanging="480"/>
        <w:rPr>
          <w:rFonts w:ascii="Cambria" w:hAnsi="Cambria" w:cs="Calibri Light"/>
          <w:noProof/>
          <w:lang w:val="id-ID"/>
        </w:rPr>
      </w:pPr>
      <w:r w:rsidRPr="009807E0">
        <w:rPr>
          <w:rFonts w:ascii="Cambria" w:hAnsi="Cambria" w:cs="Calibri Light"/>
          <w:noProof/>
          <w:lang w:val="id-ID"/>
        </w:rPr>
        <w:t>https://jatim.antaranews.com/berita/549077/anggaran-program-bantuan-makanan-di-surabaya-diusulkan-naik</w:t>
      </w:r>
    </w:p>
    <w:p w14:paraId="226A7C6E" w14:textId="72C4933E" w:rsidR="00CB5FAC" w:rsidRDefault="00CB5FAC" w:rsidP="0099115D">
      <w:pPr>
        <w:widowControl w:val="0"/>
        <w:autoSpaceDE w:val="0"/>
        <w:autoSpaceDN w:val="0"/>
        <w:adjustRightInd w:val="0"/>
        <w:spacing w:line="240" w:lineRule="auto"/>
        <w:ind w:left="480" w:hanging="480"/>
        <w:rPr>
          <w:rFonts w:ascii="Cambria" w:hAnsi="Cambria" w:cs="Calibri Light"/>
          <w:noProof/>
        </w:rPr>
      </w:pPr>
      <w:r w:rsidRPr="00CB5FAC">
        <w:rPr>
          <w:rFonts w:ascii="Cambria" w:hAnsi="Cambria" w:cs="Calibri Light"/>
          <w:noProof/>
        </w:rPr>
        <w:t>Law, KB (2018). Surabaya Mayor Regulation Number 78 of 2018. 1–7.</w:t>
      </w:r>
    </w:p>
    <w:p w14:paraId="1190BE89" w14:textId="78EA4CA2" w:rsidR="00971173" w:rsidRPr="005C2113" w:rsidRDefault="005C2113" w:rsidP="00971173">
      <w:pPr>
        <w:widowControl w:val="0"/>
        <w:autoSpaceDE w:val="0"/>
        <w:autoSpaceDN w:val="0"/>
        <w:adjustRightInd w:val="0"/>
        <w:spacing w:line="240" w:lineRule="auto"/>
        <w:ind w:left="480" w:hanging="480"/>
        <w:rPr>
          <w:rFonts w:ascii="Cambria" w:hAnsi="Cambria" w:cs="Times New Roman"/>
          <w:noProof/>
          <w:szCs w:val="24"/>
        </w:rPr>
      </w:pPr>
      <w:r w:rsidRPr="00D94D1E">
        <w:rPr>
          <w:rFonts w:ascii="Cambria" w:hAnsi="Cambria" w:cs="Times New Roman"/>
          <w:noProof/>
          <w:szCs w:val="24"/>
        </w:rPr>
        <w:t>Hutagalung, BT, Siregar, ET, &amp; Lubis, JH (2021). Application of the SMART Method in the Selection of Social Assistance Recipients for Community Members Affected by COVID-19. Budidarma Informatics Media Journal, 5(1), 170. https://doi.org/10.30865/mib.v5i1.2618</w:t>
      </w:r>
    </w:p>
    <w:p w14:paraId="609BF8FC" w14:textId="0891062F" w:rsidR="002B3CD6" w:rsidRDefault="002B3CD6" w:rsidP="009C4B25">
      <w:pPr>
        <w:widowControl w:val="0"/>
        <w:autoSpaceDE w:val="0"/>
        <w:autoSpaceDN w:val="0"/>
        <w:adjustRightInd w:val="0"/>
        <w:spacing w:line="240" w:lineRule="auto"/>
        <w:ind w:left="480" w:hanging="480"/>
        <w:rPr>
          <w:rFonts w:ascii="Cambria" w:hAnsi="Cambria" w:cs="Calibri Light"/>
          <w:noProof/>
          <w:lang w:val="id-ID"/>
        </w:rPr>
      </w:pPr>
      <w:r w:rsidRPr="002B3CD6">
        <w:rPr>
          <w:rFonts w:ascii="Cambria" w:hAnsi="Cambria" w:cs="Calibri Light"/>
          <w:noProof/>
          <w:lang w:val="id-ID"/>
        </w:rPr>
        <w:t>Intan Ismariana, IP (2020). Evaluation of the Food Provision Program for Poor People with Disabilities in Tembok Dukuh Village, Bubutan District, Surabaya City. Publika.</w:t>
      </w:r>
    </w:p>
    <w:p w14:paraId="083C431F" w14:textId="7A22C12E" w:rsidR="00C75B32" w:rsidRDefault="00F64B04" w:rsidP="00C75B32">
      <w:pPr>
        <w:widowControl w:val="0"/>
        <w:autoSpaceDE w:val="0"/>
        <w:autoSpaceDN w:val="0"/>
        <w:adjustRightInd w:val="0"/>
        <w:spacing w:line="240" w:lineRule="auto"/>
        <w:ind w:left="480" w:hanging="480"/>
        <w:rPr>
          <w:rFonts w:ascii="Cambria" w:hAnsi="Cambria" w:cs="Calibri Light"/>
          <w:noProof/>
          <w:lang w:val="id-ID"/>
        </w:rPr>
      </w:pPr>
      <w:r w:rsidRPr="006C64A9">
        <w:rPr>
          <w:rFonts w:ascii="Cambria" w:hAnsi="Cambria" w:cs="Calibri Light"/>
          <w:noProof/>
          <w:lang w:val="id-ID"/>
        </w:rPr>
        <w:t>Surabaya City Regional Innovation Index Report. 2019. Pages 1-8.</w:t>
      </w:r>
    </w:p>
    <w:p w14:paraId="6F0EFA53" w14:textId="7D9D9939" w:rsidR="00B400CC" w:rsidRDefault="00B400CC" w:rsidP="00C75B32">
      <w:pPr>
        <w:widowControl w:val="0"/>
        <w:autoSpaceDE w:val="0"/>
        <w:autoSpaceDN w:val="0"/>
        <w:adjustRightInd w:val="0"/>
        <w:spacing w:line="240" w:lineRule="auto"/>
        <w:ind w:left="480" w:hanging="480"/>
        <w:rPr>
          <w:rFonts w:ascii="Cambria" w:hAnsi="Cambria" w:cs="Calibri Light"/>
          <w:noProof/>
          <w:lang w:val="id-ID"/>
        </w:rPr>
      </w:pPr>
      <w:r w:rsidRPr="00B400CC">
        <w:rPr>
          <w:rFonts w:ascii="Cambria" w:hAnsi="Cambria" w:cs="Calibri Light"/>
          <w:noProof/>
          <w:lang w:val="id-ID"/>
        </w:rPr>
        <w:t>Lasman Parulian Purba, Ridho Said A Laurence, MC (2020). Improving the Quality of Services for the Elderly Feeding Program in Semolowaru Village, Surabaya. Jurnal Bakti Saintek, 4(2), 33–39. https://doi.org/http://dx.doi.org/10.14421/jbs. 1734</w:t>
      </w:r>
    </w:p>
    <w:p w14:paraId="001A95A2" w14:textId="3C677DC9" w:rsidR="00850CF2" w:rsidRDefault="00850CF2" w:rsidP="00C75B32">
      <w:pPr>
        <w:widowControl w:val="0"/>
        <w:autoSpaceDE w:val="0"/>
        <w:autoSpaceDN w:val="0"/>
        <w:adjustRightInd w:val="0"/>
        <w:spacing w:line="240" w:lineRule="auto"/>
        <w:ind w:left="480" w:hanging="480"/>
        <w:rPr>
          <w:rFonts w:ascii="Cambria" w:hAnsi="Cambria" w:cs="Calibri Light"/>
          <w:noProof/>
          <w:lang w:val="id-ID"/>
        </w:rPr>
      </w:pPr>
      <w:r>
        <w:rPr>
          <w:rFonts w:ascii="Cambria" w:hAnsi="Cambria" w:cs="Calibri Light"/>
          <w:noProof/>
          <w:lang w:val="id-ID"/>
        </w:rPr>
        <w:t>Laraspati, A. (2020). In 2020, the Surabaya City Government's Food Program Was Moved to the Village. Detik News. https://jatim.idntimes.com/news/jatim/fitria-madia/tahun-2020-program-permakanan-pemkot-surabaya-dipindah-ke-kelurahan/2.</w:t>
      </w:r>
    </w:p>
    <w:p w14:paraId="015DFCA5" w14:textId="0AE7A6AD" w:rsidR="00C75B32" w:rsidRPr="00311CBA" w:rsidRDefault="00C75B32" w:rsidP="00C75B32">
      <w:pPr>
        <w:widowControl w:val="0"/>
        <w:autoSpaceDE w:val="0"/>
        <w:autoSpaceDN w:val="0"/>
        <w:adjustRightInd w:val="0"/>
        <w:spacing w:line="240" w:lineRule="auto"/>
        <w:ind w:left="480" w:hanging="480"/>
        <w:rPr>
          <w:rFonts w:ascii="Cambria" w:hAnsi="Cambria" w:cs="Times New Roman"/>
          <w:noProof/>
        </w:rPr>
      </w:pPr>
      <w:r w:rsidRPr="00311CBA">
        <w:rPr>
          <w:rFonts w:ascii="Cambria" w:hAnsi="Cambria" w:cs="Times New Roman"/>
          <w:noProof/>
        </w:rPr>
        <w:t xml:space="preserve">Nikmah, S., &amp; Rahaju, T. (2021). Evaluation of the Implementation of the Food Provision Program to Improve Community Welfare in Surabaya City. </w:t>
      </w:r>
      <w:r w:rsidRPr="00311CBA">
        <w:rPr>
          <w:rFonts w:ascii="Cambria" w:hAnsi="Cambria" w:cs="Times New Roman"/>
          <w:i/>
          <w:iCs/>
          <w:noProof/>
        </w:rPr>
        <w:t xml:space="preserve">Publika </w:t>
      </w:r>
      <w:r w:rsidRPr="00311CBA">
        <w:rPr>
          <w:rFonts w:ascii="Cambria" w:hAnsi="Cambria" w:cs="Times New Roman"/>
          <w:noProof/>
        </w:rPr>
        <w:t xml:space="preserve">, </w:t>
      </w:r>
      <w:r w:rsidRPr="00311CBA">
        <w:rPr>
          <w:rFonts w:ascii="Cambria" w:hAnsi="Cambria" w:cs="Times New Roman"/>
          <w:i/>
          <w:iCs/>
          <w:noProof/>
        </w:rPr>
        <w:t xml:space="preserve">9 </w:t>
      </w:r>
      <w:r w:rsidRPr="00311CBA">
        <w:rPr>
          <w:rFonts w:ascii="Cambria" w:hAnsi="Cambria" w:cs="Times New Roman"/>
          <w:noProof/>
        </w:rPr>
        <w:t>(3), 195–210. https://doi.org/10.26740/publika.v9n3.p195-210</w:t>
      </w:r>
    </w:p>
    <w:p w14:paraId="1C2CFD33" w14:textId="04FA4E0B" w:rsidR="00971173" w:rsidRDefault="00971173" w:rsidP="00C75B32">
      <w:pPr>
        <w:widowControl w:val="0"/>
        <w:autoSpaceDE w:val="0"/>
        <w:autoSpaceDN w:val="0"/>
        <w:adjustRightInd w:val="0"/>
        <w:spacing w:line="240" w:lineRule="auto"/>
        <w:ind w:left="480" w:hanging="480"/>
        <w:rPr>
          <w:rFonts w:ascii="Times New Roman" w:hAnsi="Times New Roman" w:cs="Times New Roman"/>
          <w:noProof/>
          <w:sz w:val="24"/>
          <w:szCs w:val="24"/>
        </w:rPr>
      </w:pPr>
      <w:r w:rsidRPr="00C63E1C">
        <w:rPr>
          <w:rFonts w:ascii="Cambria" w:hAnsi="Cambria" w:cstheme="majorHAnsi"/>
          <w:lang w:val="id-ID"/>
        </w:rPr>
        <w:t>Mayor's Regulation Number 60 of 2019 concerning Guidelines for the Implementation of Food Provision in the City of Surabaya.</w:t>
      </w:r>
    </w:p>
    <w:p w14:paraId="440CEE8F" w14:textId="3F28BDCA" w:rsidR="00A32BA8" w:rsidRDefault="00A32BA8" w:rsidP="00C75B32">
      <w:pPr>
        <w:widowControl w:val="0"/>
        <w:autoSpaceDE w:val="0"/>
        <w:autoSpaceDN w:val="0"/>
        <w:adjustRightInd w:val="0"/>
        <w:spacing w:line="240" w:lineRule="auto"/>
        <w:ind w:left="480" w:hanging="480"/>
        <w:rPr>
          <w:rFonts w:ascii="Times New Roman" w:hAnsi="Times New Roman" w:cs="Times New Roman"/>
          <w:noProof/>
          <w:sz w:val="24"/>
          <w:szCs w:val="24"/>
        </w:rPr>
      </w:pPr>
      <w:r w:rsidRPr="00096DB1">
        <w:rPr>
          <w:rFonts w:ascii="Cambria" w:hAnsi="Cambria"/>
        </w:rPr>
        <w:t>Surabaya Mayor Regulation Number 17 of 2017 Concerning Amendments to Surabaya Mayor Regulation Number 19 of 2016 Concerning Guidelines for Provision of Food in the City of Surabaya</w:t>
      </w:r>
    </w:p>
    <w:p w14:paraId="787D37F3" w14:textId="656100F3" w:rsidR="005C2113" w:rsidRPr="005C2113" w:rsidRDefault="005C2113" w:rsidP="005C2113">
      <w:pPr>
        <w:widowControl w:val="0"/>
        <w:autoSpaceDE w:val="0"/>
        <w:autoSpaceDN w:val="0"/>
        <w:adjustRightInd w:val="0"/>
        <w:spacing w:line="240" w:lineRule="auto"/>
        <w:ind w:left="480" w:hanging="480"/>
        <w:rPr>
          <w:rFonts w:ascii="Cambria" w:hAnsi="Cambria" w:cs="Times New Roman"/>
          <w:noProof/>
          <w:szCs w:val="24"/>
        </w:rPr>
      </w:pPr>
      <w:r w:rsidRPr="00D94D1E">
        <w:rPr>
          <w:rFonts w:ascii="Cambria" w:hAnsi="Cambria" w:cs="Times New Roman"/>
          <w:noProof/>
          <w:szCs w:val="24"/>
        </w:rPr>
        <w:t>Purnia, Dini Silvi, Achmad Rifai, and Syaifur Rahmatullah. "Application of the Waterfall Method in the Design of an Android-Based Social Assistance Application Information System." Proceedings of the National Seminar (2019). Tjandrawina, RR (2016). Industry 4.0: The industrial revolution of this century and its influence on the fields of health and biotechnology. Jurnal Medicinus, Vol 29, Number 1, April Edition.</w:t>
      </w:r>
    </w:p>
    <w:p w14:paraId="49BD5729" w14:textId="5BCFA5A6" w:rsidR="00850CF2" w:rsidRPr="00C75B32" w:rsidRDefault="00850CF2" w:rsidP="00C75B32">
      <w:pPr>
        <w:widowControl w:val="0"/>
        <w:autoSpaceDE w:val="0"/>
        <w:autoSpaceDN w:val="0"/>
        <w:adjustRightInd w:val="0"/>
        <w:spacing w:line="240" w:lineRule="auto"/>
        <w:ind w:left="480" w:hanging="480"/>
        <w:rPr>
          <w:rFonts w:ascii="Cambria" w:hAnsi="Cambria" w:cs="Calibri Light"/>
          <w:noProof/>
          <w:lang w:val="id-ID"/>
        </w:rPr>
      </w:pPr>
      <w:r w:rsidRPr="00850CF2">
        <w:rPr>
          <w:rFonts w:ascii="Cambria" w:hAnsi="Cambria" w:cs="Calibri Light"/>
          <w:noProof/>
          <w:lang w:val="id-ID"/>
        </w:rPr>
        <w:t>Ramadhan, G. (2018). Evaluation of the Implementation of the Food Provision Program in Krembangan Utara Village, Pabean Cantian District, Surabaya City. Public Administration, 6(April), 1–12.</w:t>
      </w:r>
    </w:p>
    <w:p w14:paraId="02A29E68" w14:textId="149E0338" w:rsidR="009C4B25" w:rsidRDefault="009C4B25" w:rsidP="009C4B25">
      <w:pPr>
        <w:widowControl w:val="0"/>
        <w:autoSpaceDE w:val="0"/>
        <w:autoSpaceDN w:val="0"/>
        <w:adjustRightInd w:val="0"/>
        <w:spacing w:line="240" w:lineRule="auto"/>
        <w:ind w:left="480" w:hanging="480"/>
        <w:rPr>
          <w:rFonts w:ascii="Cambria" w:hAnsi="Cambria" w:cs="Calibri Light"/>
          <w:noProof/>
        </w:rPr>
      </w:pPr>
      <w:r w:rsidRPr="009C4B25">
        <w:rPr>
          <w:rFonts w:ascii="Cambria" w:hAnsi="Cambria" w:cs="Calibri Light"/>
          <w:noProof/>
        </w:rPr>
        <w:t>Samud. (2018). The Role of Government in Improving Community Welfare through Social Assistance from an Islamic Economic Perspective. Al-Amwa,</w:t>
      </w:r>
      <w:r>
        <w:rPr>
          <w:rFonts w:ascii="Cambria" w:hAnsi="Cambria" w:cs="Calibri Light"/>
          <w:noProof/>
          <w:lang w:val="id-ID"/>
        </w:rPr>
        <w:t xml:space="preserve"> </w:t>
      </w:r>
      <w:r w:rsidRPr="009C4B25">
        <w:rPr>
          <w:rFonts w:ascii="Cambria" w:hAnsi="Cambria" w:cs="Calibri Light"/>
          <w:noProof/>
        </w:rPr>
        <w:t>10(2), 215–228. https://doi.org/10.24235/amwal.v</w:t>
      </w:r>
    </w:p>
    <w:p w14:paraId="1ECBB303" w14:textId="38DB0353" w:rsidR="00A63A19" w:rsidRPr="009C4B25" w:rsidRDefault="002B3CD6" w:rsidP="009C4B25">
      <w:pPr>
        <w:widowControl w:val="0"/>
        <w:autoSpaceDE w:val="0"/>
        <w:autoSpaceDN w:val="0"/>
        <w:adjustRightInd w:val="0"/>
        <w:spacing w:line="240" w:lineRule="auto"/>
        <w:ind w:left="480" w:hanging="480"/>
        <w:rPr>
          <w:rFonts w:ascii="Cambria" w:hAnsi="Cambria" w:cs="Calibri Light"/>
          <w:noProof/>
          <w:lang w:val="id-ID"/>
        </w:rPr>
      </w:pPr>
      <w:r w:rsidRPr="002B3CD6">
        <w:rPr>
          <w:rFonts w:ascii="Cambria" w:hAnsi="Cambria" w:cs="Calibri Light"/>
          <w:noProof/>
          <w:lang w:val="id-ID"/>
        </w:rPr>
        <w:t>Setiawan, HH (2017). Poverty Alleviation Through Social Welfare Centers. Sosio Informa, 3(3), 273–</w:t>
      </w:r>
      <w:r w:rsidRPr="002B3CD6">
        <w:rPr>
          <w:rFonts w:ascii="Cambria" w:hAnsi="Cambria" w:cs="Calibri Light"/>
          <w:noProof/>
          <w:lang w:val="id-ID"/>
        </w:rPr>
        <w:lastRenderedPageBreak/>
        <w:t>286. https://doi.org/10.33007/inf.v3i3.1048</w:t>
      </w:r>
    </w:p>
    <w:p w14:paraId="23FD2BF6" w14:textId="05410A7A" w:rsidR="00EC2E69" w:rsidRPr="006C64A9" w:rsidRDefault="006C41D1" w:rsidP="00D4321C">
      <w:pPr>
        <w:widowControl w:val="0"/>
        <w:autoSpaceDE w:val="0"/>
        <w:autoSpaceDN w:val="0"/>
        <w:adjustRightInd w:val="0"/>
        <w:spacing w:line="240" w:lineRule="auto"/>
        <w:ind w:left="480" w:hanging="480"/>
        <w:rPr>
          <w:rFonts w:ascii="Cambria" w:hAnsi="Cambria" w:cs="Calibri Light"/>
          <w:noProof/>
        </w:rPr>
      </w:pPr>
      <w:r w:rsidRPr="006C64A9">
        <w:rPr>
          <w:rFonts w:ascii="Cambria" w:hAnsi="Cambria" w:cs="Calibri Light"/>
          <w:noProof/>
        </w:rPr>
        <w:t xml:space="preserve">Suhendra, A. (2021). Electronic Licensing as a Solution to Licensing Process Problems in Siak and Karo District. </w:t>
      </w:r>
      <w:r w:rsidRPr="006C64A9">
        <w:rPr>
          <w:rFonts w:ascii="Cambria" w:hAnsi="Cambria" w:cs="Calibri Light"/>
          <w:i/>
          <w:noProof/>
        </w:rPr>
        <w:t xml:space="preserve">International Journal of Regional Innovation </w:t>
      </w:r>
      <w:r w:rsidRPr="006C64A9">
        <w:rPr>
          <w:rFonts w:ascii="Cambria" w:hAnsi="Cambria" w:cs="Calibri Light"/>
          <w:noProof/>
        </w:rPr>
        <w:t>, 1(3),1-7. https://doi.org/10.52000/ijori.v1i3.19f</w:t>
      </w:r>
    </w:p>
    <w:p w14:paraId="2B522519" w14:textId="77777777" w:rsidR="00787B81" w:rsidRDefault="00787B81" w:rsidP="00F64B04">
      <w:pPr>
        <w:widowControl w:val="0"/>
        <w:autoSpaceDE w:val="0"/>
        <w:autoSpaceDN w:val="0"/>
        <w:adjustRightInd w:val="0"/>
        <w:spacing w:line="240" w:lineRule="auto"/>
        <w:ind w:left="482" w:hanging="482"/>
        <w:rPr>
          <w:rFonts w:ascii="Cambria" w:hAnsi="Cambria" w:cstheme="majorHAnsi"/>
          <w:noProof/>
        </w:rPr>
      </w:pPr>
      <w:r w:rsidRPr="006C64A9">
        <w:rPr>
          <w:rFonts w:ascii="Cambria" w:hAnsi="Cambria" w:cstheme="majorHAnsi"/>
          <w:noProof/>
        </w:rPr>
        <w:t>Suhendra, A., Radianto, I., Setia, A. (2019) Pusat, J., Perdesaan, I., Sosial, I., … Kebijakan, I. (nd). Social Interventions Of Regional Governments In Building Rural Innovation In Hulu Sungai Selatan Regency, South Kalimantan Province.</w:t>
      </w:r>
    </w:p>
    <w:p w14:paraId="2DA34B42" w14:textId="2A179ADA" w:rsidR="006C2BD2" w:rsidRPr="006C64A9" w:rsidRDefault="006C2BD2" w:rsidP="00F64B04">
      <w:pPr>
        <w:widowControl w:val="0"/>
        <w:autoSpaceDE w:val="0"/>
        <w:autoSpaceDN w:val="0"/>
        <w:adjustRightInd w:val="0"/>
        <w:spacing w:line="240" w:lineRule="auto"/>
        <w:ind w:left="482" w:hanging="482"/>
        <w:rPr>
          <w:rFonts w:ascii="Cambria" w:hAnsi="Cambria" w:cstheme="majorHAnsi"/>
          <w:noProof/>
        </w:rPr>
      </w:pPr>
      <w:r w:rsidRPr="006C2BD2">
        <w:rPr>
          <w:rFonts w:ascii="Cambria" w:hAnsi="Cambria" w:cstheme="majorHAnsi"/>
          <w:noProof/>
        </w:rPr>
        <w:t>Surabaya, AB (2018). Surabaya City Government's Food Program Reaches 260,636 People – Proud of Surabaya. https://humas.surabaya.go.id/2018/11/01/pro gram-permakanan-pemkot-surabaya-tembus- 260-636-jiwa/. Accessed December 22, 2020.</w:t>
      </w:r>
    </w:p>
    <w:p w14:paraId="5C0069E3" w14:textId="77777777" w:rsidR="00CF5176" w:rsidRDefault="00CF5176" w:rsidP="0099115D">
      <w:pPr>
        <w:widowControl w:val="0"/>
        <w:autoSpaceDE w:val="0"/>
        <w:autoSpaceDN w:val="0"/>
        <w:adjustRightInd w:val="0"/>
        <w:spacing w:line="240" w:lineRule="auto"/>
        <w:ind w:left="482" w:hanging="482"/>
        <w:rPr>
          <w:rFonts w:ascii="Cambria" w:hAnsi="Cambria" w:cstheme="majorHAnsi"/>
          <w:bCs/>
          <w:color w:val="000000" w:themeColor="text1"/>
          <w:lang w:val="id-ID"/>
        </w:rPr>
      </w:pPr>
      <w:r w:rsidRPr="002A7E2B">
        <w:rPr>
          <w:rFonts w:ascii="Cambria" w:hAnsi="Cambria" w:cstheme="majorHAnsi"/>
          <w:bCs/>
          <w:color w:val="000000" w:themeColor="text1"/>
          <w:lang w:val="id-ID"/>
        </w:rPr>
        <w:t>Law of the Republic of Indonesia No. 11 of 2009 concerning Social Welfare</w:t>
      </w:r>
    </w:p>
    <w:p w14:paraId="490BC1DC" w14:textId="2EE10750" w:rsidR="00844E89" w:rsidRDefault="00A32BA8" w:rsidP="0099115D">
      <w:pPr>
        <w:widowControl w:val="0"/>
        <w:autoSpaceDE w:val="0"/>
        <w:autoSpaceDN w:val="0"/>
        <w:adjustRightInd w:val="0"/>
        <w:spacing w:line="240" w:lineRule="auto"/>
        <w:ind w:left="482" w:hanging="482"/>
        <w:rPr>
          <w:rFonts w:ascii="Cambria" w:hAnsi="Cambria"/>
          <w:lang w:val="id-ID"/>
        </w:rPr>
      </w:pPr>
      <w:r w:rsidRPr="00695607">
        <w:rPr>
          <w:rFonts w:ascii="Cambria" w:hAnsi="Cambria" w:cstheme="majorHAnsi"/>
          <w:bCs/>
          <w:color w:val="000000" w:themeColor="text1"/>
          <w:lang w:val="id-ID"/>
        </w:rPr>
        <w:t>Law Number 13 of 1998 concerning the Welfare of the Elderly</w:t>
      </w:r>
    </w:p>
    <w:p w14:paraId="504CB3C7" w14:textId="24522355" w:rsidR="00787B81" w:rsidRPr="00971173" w:rsidRDefault="009C4B25" w:rsidP="00971173">
      <w:pPr>
        <w:widowControl w:val="0"/>
        <w:autoSpaceDE w:val="0"/>
        <w:autoSpaceDN w:val="0"/>
        <w:adjustRightInd w:val="0"/>
        <w:spacing w:line="240" w:lineRule="auto"/>
        <w:ind w:left="482" w:hanging="482"/>
        <w:rPr>
          <w:rFonts w:ascii="Cambria" w:hAnsi="Cambria"/>
          <w:lang w:val="id-ID"/>
        </w:rPr>
      </w:pPr>
      <w:r w:rsidRPr="009C4B25">
        <w:rPr>
          <w:rFonts w:ascii="Cambria" w:hAnsi="Cambria"/>
          <w:lang w:val="id-ID"/>
        </w:rPr>
        <w:t>Widyastuti, A. (2012). Analysis of the Relationship Between Worker Productivity and Worker Education Levels on Family Welfare in Central Java in 2009. Economics Development Analysis Journal, 1(2). https://doi.org/10.15294/edaj.v1i2.472</w:t>
      </w:r>
    </w:p>
    <w:p w14:paraId="4C5DAB6B" w14:textId="24015FB4" w:rsidR="00976DA3" w:rsidRPr="00CB1A73" w:rsidRDefault="00B77BF2" w:rsidP="00CB1A73">
      <w:pPr>
        <w:widowControl w:val="0"/>
        <w:autoSpaceDE w:val="0"/>
        <w:autoSpaceDN w:val="0"/>
        <w:adjustRightInd w:val="0"/>
        <w:spacing w:line="240" w:lineRule="auto"/>
        <w:jc w:val="both"/>
        <w:rPr>
          <w:rFonts w:ascii="Cambria" w:hAnsi="Cambria" w:cs="Calibri Light"/>
          <w:noProof/>
          <w:lang w:val="id-ID"/>
        </w:rPr>
      </w:pPr>
      <w:r w:rsidRPr="009323C3">
        <w:rPr>
          <w:rFonts w:ascii="Cambria" w:hAnsi="Cambria" w:cs="Calibri Light"/>
          <w:noProof/>
          <w:lang w:val="id-ID"/>
        </w:rPr>
        <w:fldChar w:fldCharType="end"/>
      </w:r>
    </w:p>
    <w:sectPr w:rsidR="00976DA3" w:rsidRPr="00CB1A73" w:rsidSect="009323C3">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3C51A" w14:textId="77777777" w:rsidR="009D1EDA" w:rsidRDefault="009D1EDA" w:rsidP="00F850F6">
      <w:pPr>
        <w:spacing w:after="0" w:line="240" w:lineRule="auto"/>
      </w:pPr>
      <w:r>
        <w:separator/>
      </w:r>
    </w:p>
  </w:endnote>
  <w:endnote w:type="continuationSeparator" w:id="0">
    <w:p w14:paraId="1AF21265" w14:textId="77777777" w:rsidR="009D1EDA" w:rsidRDefault="009D1EDA" w:rsidP="00F85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isha">
    <w:altName w:val="Segoe UI"/>
    <w:charset w:val="B1"/>
    <w:family w:val="swiss"/>
    <w:pitch w:val="variable"/>
    <w:sig w:usb0="00000000"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0D690" w14:textId="77777777" w:rsidR="009D1EDA" w:rsidRDefault="009D1EDA" w:rsidP="00F850F6">
      <w:pPr>
        <w:spacing w:after="0" w:line="240" w:lineRule="auto"/>
      </w:pPr>
      <w:r>
        <w:separator/>
      </w:r>
    </w:p>
  </w:footnote>
  <w:footnote w:type="continuationSeparator" w:id="0">
    <w:p w14:paraId="114D1A00" w14:textId="77777777" w:rsidR="009D1EDA" w:rsidRDefault="009D1EDA" w:rsidP="00F850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3403"/>
    <w:multiLevelType w:val="hybridMultilevel"/>
    <w:tmpl w:val="3DF8D4BA"/>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2E9D7EAF"/>
    <w:multiLevelType w:val="hybridMultilevel"/>
    <w:tmpl w:val="A6CC760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2EB17792"/>
    <w:multiLevelType w:val="hybridMultilevel"/>
    <w:tmpl w:val="56A42CF4"/>
    <w:lvl w:ilvl="0" w:tplc="04210015">
      <w:start w:val="1"/>
      <w:numFmt w:val="upperLetter"/>
      <w:lvlText w:val="%1."/>
      <w:lvlJc w:val="left"/>
      <w:pPr>
        <w:ind w:left="360" w:hanging="360"/>
      </w:pPr>
    </w:lvl>
    <w:lvl w:ilvl="1" w:tplc="DD8E2958">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619D0E6C"/>
    <w:multiLevelType w:val="hybridMultilevel"/>
    <w:tmpl w:val="017066AA"/>
    <w:lvl w:ilvl="0" w:tplc="1666CC98">
      <w:start w:val="1"/>
      <w:numFmt w:val="decimal"/>
      <w:lvlText w:val="%1)"/>
      <w:lvlJc w:val="left"/>
      <w:pPr>
        <w:ind w:left="360" w:hanging="360"/>
      </w:pPr>
      <w:rPr>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6DB91A98"/>
    <w:multiLevelType w:val="hybridMultilevel"/>
    <w:tmpl w:val="DD768F78"/>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6E0E4BAA"/>
    <w:multiLevelType w:val="hybridMultilevel"/>
    <w:tmpl w:val="F71CAC04"/>
    <w:lvl w:ilvl="0" w:tplc="8AF0A300">
      <w:start w:val="1"/>
      <w:numFmt w:val="decimal"/>
      <w:lvlText w:val="%1)"/>
      <w:lvlJc w:val="left"/>
      <w:pPr>
        <w:ind w:left="360" w:hanging="360"/>
      </w:pPr>
      <w:rPr>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736A010F"/>
    <w:multiLevelType w:val="hybridMultilevel"/>
    <w:tmpl w:val="8A16F3BE"/>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2128812178">
    <w:abstractNumId w:val="2"/>
  </w:num>
  <w:num w:numId="2" w16cid:durableId="1282767568">
    <w:abstractNumId w:val="4"/>
  </w:num>
  <w:num w:numId="3" w16cid:durableId="288122255">
    <w:abstractNumId w:val="3"/>
  </w:num>
  <w:num w:numId="4" w16cid:durableId="1771701391">
    <w:abstractNumId w:val="6"/>
  </w:num>
  <w:num w:numId="5" w16cid:durableId="310183345">
    <w:abstractNumId w:val="1"/>
  </w:num>
  <w:num w:numId="6" w16cid:durableId="1529026772">
    <w:abstractNumId w:val="5"/>
  </w:num>
  <w:num w:numId="7" w16cid:durableId="31314653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KzNDKyMDY3Nja3NDFW0lEKTi0uzszPAykwqgUA+mhGnSwAAAA="/>
  </w:docVars>
  <w:rsids>
    <w:rsidRoot w:val="009E20C3"/>
    <w:rsid w:val="000048EF"/>
    <w:rsid w:val="00005856"/>
    <w:rsid w:val="00007B56"/>
    <w:rsid w:val="000108C8"/>
    <w:rsid w:val="00010A11"/>
    <w:rsid w:val="000127A3"/>
    <w:rsid w:val="000164D4"/>
    <w:rsid w:val="0001721B"/>
    <w:rsid w:val="0001772D"/>
    <w:rsid w:val="00017B35"/>
    <w:rsid w:val="00022C97"/>
    <w:rsid w:val="00026483"/>
    <w:rsid w:val="00026EF8"/>
    <w:rsid w:val="00030AB7"/>
    <w:rsid w:val="00036B89"/>
    <w:rsid w:val="000371E1"/>
    <w:rsid w:val="000401D4"/>
    <w:rsid w:val="0004577B"/>
    <w:rsid w:val="00046F69"/>
    <w:rsid w:val="00056AF2"/>
    <w:rsid w:val="00056D3C"/>
    <w:rsid w:val="000570AC"/>
    <w:rsid w:val="00057E99"/>
    <w:rsid w:val="000615C8"/>
    <w:rsid w:val="000646F2"/>
    <w:rsid w:val="000708D5"/>
    <w:rsid w:val="00070F69"/>
    <w:rsid w:val="0007173C"/>
    <w:rsid w:val="00072EDD"/>
    <w:rsid w:val="0007579D"/>
    <w:rsid w:val="00080304"/>
    <w:rsid w:val="00080BF2"/>
    <w:rsid w:val="00086020"/>
    <w:rsid w:val="0008686B"/>
    <w:rsid w:val="00087278"/>
    <w:rsid w:val="0008798B"/>
    <w:rsid w:val="00092F1F"/>
    <w:rsid w:val="0009441A"/>
    <w:rsid w:val="00096907"/>
    <w:rsid w:val="00096985"/>
    <w:rsid w:val="00096DA3"/>
    <w:rsid w:val="00096DB1"/>
    <w:rsid w:val="000A12FB"/>
    <w:rsid w:val="000A40F8"/>
    <w:rsid w:val="000A55F1"/>
    <w:rsid w:val="000A58F6"/>
    <w:rsid w:val="000B17C2"/>
    <w:rsid w:val="000B1DDD"/>
    <w:rsid w:val="000B2621"/>
    <w:rsid w:val="000B31DD"/>
    <w:rsid w:val="000B6BE5"/>
    <w:rsid w:val="000B7893"/>
    <w:rsid w:val="000B7A2A"/>
    <w:rsid w:val="000B7D21"/>
    <w:rsid w:val="000C132E"/>
    <w:rsid w:val="000C42CB"/>
    <w:rsid w:val="000C5ADB"/>
    <w:rsid w:val="000C6220"/>
    <w:rsid w:val="000C7683"/>
    <w:rsid w:val="000D03F6"/>
    <w:rsid w:val="000D19B1"/>
    <w:rsid w:val="000D2A57"/>
    <w:rsid w:val="000D34A5"/>
    <w:rsid w:val="000D431E"/>
    <w:rsid w:val="000D522B"/>
    <w:rsid w:val="000E118E"/>
    <w:rsid w:val="000E254F"/>
    <w:rsid w:val="000E3117"/>
    <w:rsid w:val="000E61F7"/>
    <w:rsid w:val="000F22A1"/>
    <w:rsid w:val="000F7512"/>
    <w:rsid w:val="00100DC0"/>
    <w:rsid w:val="00103075"/>
    <w:rsid w:val="0010331A"/>
    <w:rsid w:val="001054CC"/>
    <w:rsid w:val="001059FF"/>
    <w:rsid w:val="0010712E"/>
    <w:rsid w:val="00111C88"/>
    <w:rsid w:val="001131A0"/>
    <w:rsid w:val="00113A08"/>
    <w:rsid w:val="0011561C"/>
    <w:rsid w:val="001171C9"/>
    <w:rsid w:val="001218A8"/>
    <w:rsid w:val="001223CC"/>
    <w:rsid w:val="00137707"/>
    <w:rsid w:val="00141EF3"/>
    <w:rsid w:val="00144174"/>
    <w:rsid w:val="001474F5"/>
    <w:rsid w:val="00150701"/>
    <w:rsid w:val="00150B9F"/>
    <w:rsid w:val="00153F5C"/>
    <w:rsid w:val="001554FE"/>
    <w:rsid w:val="00156F01"/>
    <w:rsid w:val="001570B3"/>
    <w:rsid w:val="001607F9"/>
    <w:rsid w:val="00161CC0"/>
    <w:rsid w:val="00162D63"/>
    <w:rsid w:val="00164355"/>
    <w:rsid w:val="001661A2"/>
    <w:rsid w:val="00166C9B"/>
    <w:rsid w:val="001743B2"/>
    <w:rsid w:val="0017587F"/>
    <w:rsid w:val="00177194"/>
    <w:rsid w:val="00177698"/>
    <w:rsid w:val="001805C2"/>
    <w:rsid w:val="001807A2"/>
    <w:rsid w:val="00180A14"/>
    <w:rsid w:val="001811BE"/>
    <w:rsid w:val="00181ED6"/>
    <w:rsid w:val="0018201F"/>
    <w:rsid w:val="00184326"/>
    <w:rsid w:val="0018441C"/>
    <w:rsid w:val="00185066"/>
    <w:rsid w:val="0018569A"/>
    <w:rsid w:val="00185C8A"/>
    <w:rsid w:val="0018755C"/>
    <w:rsid w:val="00187FE1"/>
    <w:rsid w:val="0019091E"/>
    <w:rsid w:val="00191BA6"/>
    <w:rsid w:val="00193D53"/>
    <w:rsid w:val="00194646"/>
    <w:rsid w:val="00194D05"/>
    <w:rsid w:val="00197F76"/>
    <w:rsid w:val="001A2ED9"/>
    <w:rsid w:val="001A3D66"/>
    <w:rsid w:val="001B0912"/>
    <w:rsid w:val="001B0CD0"/>
    <w:rsid w:val="001B4989"/>
    <w:rsid w:val="001B5574"/>
    <w:rsid w:val="001C0C8F"/>
    <w:rsid w:val="001C20C1"/>
    <w:rsid w:val="001C4594"/>
    <w:rsid w:val="001C5094"/>
    <w:rsid w:val="001C6156"/>
    <w:rsid w:val="001D20C3"/>
    <w:rsid w:val="001D69C2"/>
    <w:rsid w:val="001D6D6A"/>
    <w:rsid w:val="001E2EED"/>
    <w:rsid w:val="001E317D"/>
    <w:rsid w:val="001E3306"/>
    <w:rsid w:val="001E465E"/>
    <w:rsid w:val="001E7B0D"/>
    <w:rsid w:val="001F10F7"/>
    <w:rsid w:val="001F1CC4"/>
    <w:rsid w:val="001F2CF2"/>
    <w:rsid w:val="001F532F"/>
    <w:rsid w:val="002017CA"/>
    <w:rsid w:val="00203262"/>
    <w:rsid w:val="00203D0D"/>
    <w:rsid w:val="00205E22"/>
    <w:rsid w:val="0020632B"/>
    <w:rsid w:val="00207D2C"/>
    <w:rsid w:val="0021054C"/>
    <w:rsid w:val="00210F3B"/>
    <w:rsid w:val="0021223B"/>
    <w:rsid w:val="0021252E"/>
    <w:rsid w:val="00212B2F"/>
    <w:rsid w:val="00215737"/>
    <w:rsid w:val="00221BA6"/>
    <w:rsid w:val="00221C10"/>
    <w:rsid w:val="0022275B"/>
    <w:rsid w:val="00223ADF"/>
    <w:rsid w:val="002277BA"/>
    <w:rsid w:val="002333CA"/>
    <w:rsid w:val="0023606C"/>
    <w:rsid w:val="00241766"/>
    <w:rsid w:val="00241F74"/>
    <w:rsid w:val="00242796"/>
    <w:rsid w:val="002432C7"/>
    <w:rsid w:val="002463E0"/>
    <w:rsid w:val="00246A44"/>
    <w:rsid w:val="00253449"/>
    <w:rsid w:val="0025496F"/>
    <w:rsid w:val="00256428"/>
    <w:rsid w:val="00262C1B"/>
    <w:rsid w:val="00264594"/>
    <w:rsid w:val="00265A24"/>
    <w:rsid w:val="002728BD"/>
    <w:rsid w:val="0027694C"/>
    <w:rsid w:val="002774F4"/>
    <w:rsid w:val="00277B15"/>
    <w:rsid w:val="00282434"/>
    <w:rsid w:val="002847E0"/>
    <w:rsid w:val="002874A6"/>
    <w:rsid w:val="0028781A"/>
    <w:rsid w:val="00291ED5"/>
    <w:rsid w:val="00294840"/>
    <w:rsid w:val="00295049"/>
    <w:rsid w:val="002954BE"/>
    <w:rsid w:val="00296211"/>
    <w:rsid w:val="00297218"/>
    <w:rsid w:val="002A0DCA"/>
    <w:rsid w:val="002A11CC"/>
    <w:rsid w:val="002A3E09"/>
    <w:rsid w:val="002A57F5"/>
    <w:rsid w:val="002A7E2B"/>
    <w:rsid w:val="002B117B"/>
    <w:rsid w:val="002B202D"/>
    <w:rsid w:val="002B2D36"/>
    <w:rsid w:val="002B33ED"/>
    <w:rsid w:val="002B3CD6"/>
    <w:rsid w:val="002B54C7"/>
    <w:rsid w:val="002B61B1"/>
    <w:rsid w:val="002B6232"/>
    <w:rsid w:val="002C035A"/>
    <w:rsid w:val="002C03AA"/>
    <w:rsid w:val="002C0A01"/>
    <w:rsid w:val="002C0F5A"/>
    <w:rsid w:val="002C1CC3"/>
    <w:rsid w:val="002C20E8"/>
    <w:rsid w:val="002C2C7D"/>
    <w:rsid w:val="002D358E"/>
    <w:rsid w:val="002D61AC"/>
    <w:rsid w:val="002D6DB7"/>
    <w:rsid w:val="002E10F0"/>
    <w:rsid w:val="002E142A"/>
    <w:rsid w:val="002E371B"/>
    <w:rsid w:val="002F36BC"/>
    <w:rsid w:val="002F5EC7"/>
    <w:rsid w:val="003000B8"/>
    <w:rsid w:val="003078BA"/>
    <w:rsid w:val="00311CBA"/>
    <w:rsid w:val="00311E76"/>
    <w:rsid w:val="00312531"/>
    <w:rsid w:val="003136F7"/>
    <w:rsid w:val="00316835"/>
    <w:rsid w:val="0031698B"/>
    <w:rsid w:val="0031771D"/>
    <w:rsid w:val="0032039D"/>
    <w:rsid w:val="003233F3"/>
    <w:rsid w:val="00325B7E"/>
    <w:rsid w:val="00326188"/>
    <w:rsid w:val="00326760"/>
    <w:rsid w:val="003362F0"/>
    <w:rsid w:val="00340D0B"/>
    <w:rsid w:val="00347D32"/>
    <w:rsid w:val="0035166E"/>
    <w:rsid w:val="00353BD0"/>
    <w:rsid w:val="0035511E"/>
    <w:rsid w:val="00356931"/>
    <w:rsid w:val="00362D45"/>
    <w:rsid w:val="00362DD2"/>
    <w:rsid w:val="003636CB"/>
    <w:rsid w:val="00363FA7"/>
    <w:rsid w:val="003640E9"/>
    <w:rsid w:val="00380D89"/>
    <w:rsid w:val="00382A83"/>
    <w:rsid w:val="00385CCF"/>
    <w:rsid w:val="003862F5"/>
    <w:rsid w:val="00391774"/>
    <w:rsid w:val="00392103"/>
    <w:rsid w:val="00394049"/>
    <w:rsid w:val="00394441"/>
    <w:rsid w:val="00397118"/>
    <w:rsid w:val="003A03F0"/>
    <w:rsid w:val="003A1D5E"/>
    <w:rsid w:val="003A1E06"/>
    <w:rsid w:val="003A247B"/>
    <w:rsid w:val="003A2571"/>
    <w:rsid w:val="003A2F30"/>
    <w:rsid w:val="003A6166"/>
    <w:rsid w:val="003A6E25"/>
    <w:rsid w:val="003B07AE"/>
    <w:rsid w:val="003B12C4"/>
    <w:rsid w:val="003B20AF"/>
    <w:rsid w:val="003B3E99"/>
    <w:rsid w:val="003B5896"/>
    <w:rsid w:val="003B69B9"/>
    <w:rsid w:val="003B6A39"/>
    <w:rsid w:val="003B7878"/>
    <w:rsid w:val="003C02CF"/>
    <w:rsid w:val="003C2E77"/>
    <w:rsid w:val="003C38EE"/>
    <w:rsid w:val="003C50BE"/>
    <w:rsid w:val="003C5466"/>
    <w:rsid w:val="003C5E25"/>
    <w:rsid w:val="003C6951"/>
    <w:rsid w:val="003D1B0F"/>
    <w:rsid w:val="003D3D14"/>
    <w:rsid w:val="003D7D43"/>
    <w:rsid w:val="003E567E"/>
    <w:rsid w:val="003F0B70"/>
    <w:rsid w:val="003F0D44"/>
    <w:rsid w:val="003F11A8"/>
    <w:rsid w:val="003F12B4"/>
    <w:rsid w:val="003F1427"/>
    <w:rsid w:val="003F22CC"/>
    <w:rsid w:val="003F5504"/>
    <w:rsid w:val="003F6FDC"/>
    <w:rsid w:val="003F7DE5"/>
    <w:rsid w:val="0040018F"/>
    <w:rsid w:val="00402245"/>
    <w:rsid w:val="00402DD0"/>
    <w:rsid w:val="00403AAD"/>
    <w:rsid w:val="00404972"/>
    <w:rsid w:val="004054BF"/>
    <w:rsid w:val="004128D6"/>
    <w:rsid w:val="00412961"/>
    <w:rsid w:val="0041508F"/>
    <w:rsid w:val="00416834"/>
    <w:rsid w:val="0041694E"/>
    <w:rsid w:val="00420862"/>
    <w:rsid w:val="00421DD1"/>
    <w:rsid w:val="00422F85"/>
    <w:rsid w:val="004259F8"/>
    <w:rsid w:val="00425A6D"/>
    <w:rsid w:val="00426FEC"/>
    <w:rsid w:val="00427385"/>
    <w:rsid w:val="004277E7"/>
    <w:rsid w:val="004308F7"/>
    <w:rsid w:val="00431663"/>
    <w:rsid w:val="004357C9"/>
    <w:rsid w:val="00436A96"/>
    <w:rsid w:val="00440482"/>
    <w:rsid w:val="00444C52"/>
    <w:rsid w:val="0044568D"/>
    <w:rsid w:val="00447553"/>
    <w:rsid w:val="00450B39"/>
    <w:rsid w:val="0045192B"/>
    <w:rsid w:val="004546FC"/>
    <w:rsid w:val="004616CC"/>
    <w:rsid w:val="004644A6"/>
    <w:rsid w:val="00467716"/>
    <w:rsid w:val="00472545"/>
    <w:rsid w:val="004744DC"/>
    <w:rsid w:val="004745DA"/>
    <w:rsid w:val="00474ECE"/>
    <w:rsid w:val="00476DB2"/>
    <w:rsid w:val="00480F1F"/>
    <w:rsid w:val="00482637"/>
    <w:rsid w:val="004844FA"/>
    <w:rsid w:val="00487DF1"/>
    <w:rsid w:val="00490123"/>
    <w:rsid w:val="004957FD"/>
    <w:rsid w:val="004A03BA"/>
    <w:rsid w:val="004A074F"/>
    <w:rsid w:val="004A0E18"/>
    <w:rsid w:val="004A1611"/>
    <w:rsid w:val="004A3709"/>
    <w:rsid w:val="004A5A33"/>
    <w:rsid w:val="004B39A0"/>
    <w:rsid w:val="004B5768"/>
    <w:rsid w:val="004B617A"/>
    <w:rsid w:val="004C16EC"/>
    <w:rsid w:val="004C1EF9"/>
    <w:rsid w:val="004C2186"/>
    <w:rsid w:val="004C39C6"/>
    <w:rsid w:val="004C701B"/>
    <w:rsid w:val="004D0C55"/>
    <w:rsid w:val="004D3178"/>
    <w:rsid w:val="004D630F"/>
    <w:rsid w:val="004D71F9"/>
    <w:rsid w:val="004E3CE5"/>
    <w:rsid w:val="004E5B9F"/>
    <w:rsid w:val="004E7D8F"/>
    <w:rsid w:val="004F16F1"/>
    <w:rsid w:val="004F2B47"/>
    <w:rsid w:val="004F36E3"/>
    <w:rsid w:val="004F3A72"/>
    <w:rsid w:val="004F6932"/>
    <w:rsid w:val="00504697"/>
    <w:rsid w:val="0050511D"/>
    <w:rsid w:val="0051030E"/>
    <w:rsid w:val="0051054D"/>
    <w:rsid w:val="00510E2E"/>
    <w:rsid w:val="00514791"/>
    <w:rsid w:val="00520892"/>
    <w:rsid w:val="005241E7"/>
    <w:rsid w:val="0052576A"/>
    <w:rsid w:val="00525A83"/>
    <w:rsid w:val="00526789"/>
    <w:rsid w:val="005272DF"/>
    <w:rsid w:val="00527ABE"/>
    <w:rsid w:val="005329CB"/>
    <w:rsid w:val="005335E0"/>
    <w:rsid w:val="00533D4F"/>
    <w:rsid w:val="00540AC9"/>
    <w:rsid w:val="00541C0F"/>
    <w:rsid w:val="00547151"/>
    <w:rsid w:val="00547C05"/>
    <w:rsid w:val="00551244"/>
    <w:rsid w:val="005526A1"/>
    <w:rsid w:val="005555FB"/>
    <w:rsid w:val="005559FD"/>
    <w:rsid w:val="005623BF"/>
    <w:rsid w:val="0056484D"/>
    <w:rsid w:val="005731D8"/>
    <w:rsid w:val="00576405"/>
    <w:rsid w:val="00581EFD"/>
    <w:rsid w:val="00584DB9"/>
    <w:rsid w:val="00586217"/>
    <w:rsid w:val="00587416"/>
    <w:rsid w:val="00587F1B"/>
    <w:rsid w:val="0059254F"/>
    <w:rsid w:val="00593E1B"/>
    <w:rsid w:val="00594AE1"/>
    <w:rsid w:val="00596CA8"/>
    <w:rsid w:val="005A2305"/>
    <w:rsid w:val="005A640B"/>
    <w:rsid w:val="005A6D0D"/>
    <w:rsid w:val="005B366F"/>
    <w:rsid w:val="005B41CF"/>
    <w:rsid w:val="005B6949"/>
    <w:rsid w:val="005C2113"/>
    <w:rsid w:val="005C4CD2"/>
    <w:rsid w:val="005C5F3E"/>
    <w:rsid w:val="005C6233"/>
    <w:rsid w:val="005C71E0"/>
    <w:rsid w:val="005D1A2F"/>
    <w:rsid w:val="005D2429"/>
    <w:rsid w:val="005D3C8D"/>
    <w:rsid w:val="005D4A38"/>
    <w:rsid w:val="005D639B"/>
    <w:rsid w:val="005D761C"/>
    <w:rsid w:val="005E1ED5"/>
    <w:rsid w:val="005E30D2"/>
    <w:rsid w:val="005E3DD0"/>
    <w:rsid w:val="005F0046"/>
    <w:rsid w:val="005F3658"/>
    <w:rsid w:val="005F394B"/>
    <w:rsid w:val="005F4058"/>
    <w:rsid w:val="00603687"/>
    <w:rsid w:val="00606B23"/>
    <w:rsid w:val="00615D79"/>
    <w:rsid w:val="006161DD"/>
    <w:rsid w:val="00620C00"/>
    <w:rsid w:val="006210D2"/>
    <w:rsid w:val="00621852"/>
    <w:rsid w:val="0062463B"/>
    <w:rsid w:val="00627B14"/>
    <w:rsid w:val="00630651"/>
    <w:rsid w:val="00631C7E"/>
    <w:rsid w:val="00633E4A"/>
    <w:rsid w:val="00641677"/>
    <w:rsid w:val="00643B67"/>
    <w:rsid w:val="00644DC0"/>
    <w:rsid w:val="0064565F"/>
    <w:rsid w:val="00646EEB"/>
    <w:rsid w:val="00647737"/>
    <w:rsid w:val="00650C9C"/>
    <w:rsid w:val="00651443"/>
    <w:rsid w:val="00651EDE"/>
    <w:rsid w:val="00651F03"/>
    <w:rsid w:val="00653A60"/>
    <w:rsid w:val="00655DF6"/>
    <w:rsid w:val="00656343"/>
    <w:rsid w:val="00657B1D"/>
    <w:rsid w:val="00660081"/>
    <w:rsid w:val="006643F9"/>
    <w:rsid w:val="0066463B"/>
    <w:rsid w:val="00666318"/>
    <w:rsid w:val="006727EE"/>
    <w:rsid w:val="006801D0"/>
    <w:rsid w:val="00690125"/>
    <w:rsid w:val="00690DF3"/>
    <w:rsid w:val="006934F8"/>
    <w:rsid w:val="00693B4C"/>
    <w:rsid w:val="0069529C"/>
    <w:rsid w:val="00695607"/>
    <w:rsid w:val="00695EFE"/>
    <w:rsid w:val="00697FD0"/>
    <w:rsid w:val="006A0896"/>
    <w:rsid w:val="006A092E"/>
    <w:rsid w:val="006A12C1"/>
    <w:rsid w:val="006A165E"/>
    <w:rsid w:val="006A25E3"/>
    <w:rsid w:val="006A37EA"/>
    <w:rsid w:val="006A4014"/>
    <w:rsid w:val="006A4AA7"/>
    <w:rsid w:val="006A5B61"/>
    <w:rsid w:val="006A674D"/>
    <w:rsid w:val="006B1378"/>
    <w:rsid w:val="006B493F"/>
    <w:rsid w:val="006B4DDC"/>
    <w:rsid w:val="006B54BA"/>
    <w:rsid w:val="006B5CE1"/>
    <w:rsid w:val="006C2BD2"/>
    <w:rsid w:val="006C3C7C"/>
    <w:rsid w:val="006C41D1"/>
    <w:rsid w:val="006C50C0"/>
    <w:rsid w:val="006C51C2"/>
    <w:rsid w:val="006C64A9"/>
    <w:rsid w:val="006C732B"/>
    <w:rsid w:val="006D69F9"/>
    <w:rsid w:val="006D6D08"/>
    <w:rsid w:val="006D712E"/>
    <w:rsid w:val="006D7408"/>
    <w:rsid w:val="006E0E26"/>
    <w:rsid w:val="006E2F1C"/>
    <w:rsid w:val="006E5613"/>
    <w:rsid w:val="006E6430"/>
    <w:rsid w:val="006F0113"/>
    <w:rsid w:val="006F2DC8"/>
    <w:rsid w:val="006F4A50"/>
    <w:rsid w:val="006F6342"/>
    <w:rsid w:val="006F73BB"/>
    <w:rsid w:val="007018A9"/>
    <w:rsid w:val="0070221E"/>
    <w:rsid w:val="00703382"/>
    <w:rsid w:val="007039DE"/>
    <w:rsid w:val="00705F19"/>
    <w:rsid w:val="00712314"/>
    <w:rsid w:val="0071284E"/>
    <w:rsid w:val="007132A3"/>
    <w:rsid w:val="00713CFA"/>
    <w:rsid w:val="00713FAA"/>
    <w:rsid w:val="007163CC"/>
    <w:rsid w:val="007202C7"/>
    <w:rsid w:val="00722212"/>
    <w:rsid w:val="007242F6"/>
    <w:rsid w:val="00724CFC"/>
    <w:rsid w:val="007256AC"/>
    <w:rsid w:val="00730B4F"/>
    <w:rsid w:val="0073156C"/>
    <w:rsid w:val="007328B8"/>
    <w:rsid w:val="00735880"/>
    <w:rsid w:val="00735FA9"/>
    <w:rsid w:val="0074043C"/>
    <w:rsid w:val="0074683B"/>
    <w:rsid w:val="007468BA"/>
    <w:rsid w:val="007501E1"/>
    <w:rsid w:val="00750F50"/>
    <w:rsid w:val="00750F83"/>
    <w:rsid w:val="0075185B"/>
    <w:rsid w:val="007518DD"/>
    <w:rsid w:val="007550EA"/>
    <w:rsid w:val="00757B63"/>
    <w:rsid w:val="007607AC"/>
    <w:rsid w:val="00760995"/>
    <w:rsid w:val="00761659"/>
    <w:rsid w:val="00761934"/>
    <w:rsid w:val="0076398A"/>
    <w:rsid w:val="0076730E"/>
    <w:rsid w:val="00773711"/>
    <w:rsid w:val="00776669"/>
    <w:rsid w:val="00776911"/>
    <w:rsid w:val="00776D15"/>
    <w:rsid w:val="0078074E"/>
    <w:rsid w:val="00780894"/>
    <w:rsid w:val="00785480"/>
    <w:rsid w:val="0078696F"/>
    <w:rsid w:val="007869B8"/>
    <w:rsid w:val="00786C17"/>
    <w:rsid w:val="00787717"/>
    <w:rsid w:val="00787B81"/>
    <w:rsid w:val="00787DF9"/>
    <w:rsid w:val="0079156C"/>
    <w:rsid w:val="00793092"/>
    <w:rsid w:val="00794CB7"/>
    <w:rsid w:val="007A1251"/>
    <w:rsid w:val="007A28CC"/>
    <w:rsid w:val="007A492A"/>
    <w:rsid w:val="007B1725"/>
    <w:rsid w:val="007B29FA"/>
    <w:rsid w:val="007B7070"/>
    <w:rsid w:val="007B730D"/>
    <w:rsid w:val="007C3BC1"/>
    <w:rsid w:val="007C593B"/>
    <w:rsid w:val="007C63EF"/>
    <w:rsid w:val="007C7808"/>
    <w:rsid w:val="007C793C"/>
    <w:rsid w:val="007D0715"/>
    <w:rsid w:val="007D53EB"/>
    <w:rsid w:val="007D6FF1"/>
    <w:rsid w:val="007E1A25"/>
    <w:rsid w:val="007E2F07"/>
    <w:rsid w:val="007E3DF1"/>
    <w:rsid w:val="007E45D5"/>
    <w:rsid w:val="007E6387"/>
    <w:rsid w:val="007F507D"/>
    <w:rsid w:val="007F5FCC"/>
    <w:rsid w:val="00803E55"/>
    <w:rsid w:val="00810817"/>
    <w:rsid w:val="00810A55"/>
    <w:rsid w:val="008116F8"/>
    <w:rsid w:val="00812B79"/>
    <w:rsid w:val="00814834"/>
    <w:rsid w:val="00816182"/>
    <w:rsid w:val="00816271"/>
    <w:rsid w:val="008162E1"/>
    <w:rsid w:val="00822C6C"/>
    <w:rsid w:val="00822D2A"/>
    <w:rsid w:val="0082416F"/>
    <w:rsid w:val="0082463D"/>
    <w:rsid w:val="008360B5"/>
    <w:rsid w:val="00841B4F"/>
    <w:rsid w:val="00842007"/>
    <w:rsid w:val="0084241B"/>
    <w:rsid w:val="008428D8"/>
    <w:rsid w:val="00843E56"/>
    <w:rsid w:val="00844E89"/>
    <w:rsid w:val="0084593D"/>
    <w:rsid w:val="00846294"/>
    <w:rsid w:val="008470E6"/>
    <w:rsid w:val="00850079"/>
    <w:rsid w:val="00850CF2"/>
    <w:rsid w:val="008528F7"/>
    <w:rsid w:val="00852AF6"/>
    <w:rsid w:val="00862450"/>
    <w:rsid w:val="00863F73"/>
    <w:rsid w:val="00864FF4"/>
    <w:rsid w:val="00866723"/>
    <w:rsid w:val="0087009C"/>
    <w:rsid w:val="00871403"/>
    <w:rsid w:val="00875629"/>
    <w:rsid w:val="008759DC"/>
    <w:rsid w:val="00880182"/>
    <w:rsid w:val="00880C40"/>
    <w:rsid w:val="00883C15"/>
    <w:rsid w:val="00883C4A"/>
    <w:rsid w:val="0088534A"/>
    <w:rsid w:val="00887DD4"/>
    <w:rsid w:val="00890038"/>
    <w:rsid w:val="00894ED5"/>
    <w:rsid w:val="0089618A"/>
    <w:rsid w:val="008974F3"/>
    <w:rsid w:val="008A125F"/>
    <w:rsid w:val="008A2AA6"/>
    <w:rsid w:val="008A3252"/>
    <w:rsid w:val="008A36AE"/>
    <w:rsid w:val="008A5C95"/>
    <w:rsid w:val="008A7D5A"/>
    <w:rsid w:val="008B3F0A"/>
    <w:rsid w:val="008B54BD"/>
    <w:rsid w:val="008B6319"/>
    <w:rsid w:val="008B7CF7"/>
    <w:rsid w:val="008C1374"/>
    <w:rsid w:val="008C1C08"/>
    <w:rsid w:val="008C2B4C"/>
    <w:rsid w:val="008C3EC6"/>
    <w:rsid w:val="008C4132"/>
    <w:rsid w:val="008C4504"/>
    <w:rsid w:val="008C4730"/>
    <w:rsid w:val="008C4C62"/>
    <w:rsid w:val="008D0219"/>
    <w:rsid w:val="008D0B99"/>
    <w:rsid w:val="008D166B"/>
    <w:rsid w:val="008D3042"/>
    <w:rsid w:val="008D5FEC"/>
    <w:rsid w:val="008E01A3"/>
    <w:rsid w:val="008E1A74"/>
    <w:rsid w:val="008E24C5"/>
    <w:rsid w:val="008F161D"/>
    <w:rsid w:val="008F39A2"/>
    <w:rsid w:val="008F6027"/>
    <w:rsid w:val="0090174F"/>
    <w:rsid w:val="00902FD2"/>
    <w:rsid w:val="0090391E"/>
    <w:rsid w:val="009116A6"/>
    <w:rsid w:val="009119EA"/>
    <w:rsid w:val="00912072"/>
    <w:rsid w:val="0091432E"/>
    <w:rsid w:val="00914A41"/>
    <w:rsid w:val="00916512"/>
    <w:rsid w:val="0091778D"/>
    <w:rsid w:val="00920BFB"/>
    <w:rsid w:val="009211E8"/>
    <w:rsid w:val="0092267A"/>
    <w:rsid w:val="00922B7B"/>
    <w:rsid w:val="009233CF"/>
    <w:rsid w:val="00923CA9"/>
    <w:rsid w:val="0092442A"/>
    <w:rsid w:val="00926BA1"/>
    <w:rsid w:val="009323C3"/>
    <w:rsid w:val="00932B71"/>
    <w:rsid w:val="0093427C"/>
    <w:rsid w:val="00934DA1"/>
    <w:rsid w:val="00935FEA"/>
    <w:rsid w:val="00940E57"/>
    <w:rsid w:val="009417D1"/>
    <w:rsid w:val="00942030"/>
    <w:rsid w:val="00942570"/>
    <w:rsid w:val="00943433"/>
    <w:rsid w:val="00945770"/>
    <w:rsid w:val="00946CCC"/>
    <w:rsid w:val="00946E26"/>
    <w:rsid w:val="009541EF"/>
    <w:rsid w:val="00954440"/>
    <w:rsid w:val="009546E4"/>
    <w:rsid w:val="00955061"/>
    <w:rsid w:val="00956436"/>
    <w:rsid w:val="0095668F"/>
    <w:rsid w:val="00962CBF"/>
    <w:rsid w:val="0096588F"/>
    <w:rsid w:val="00971173"/>
    <w:rsid w:val="00972930"/>
    <w:rsid w:val="009734BA"/>
    <w:rsid w:val="00974E26"/>
    <w:rsid w:val="00975FAA"/>
    <w:rsid w:val="00976756"/>
    <w:rsid w:val="009767CF"/>
    <w:rsid w:val="00976DA3"/>
    <w:rsid w:val="009807E0"/>
    <w:rsid w:val="00981745"/>
    <w:rsid w:val="009829AC"/>
    <w:rsid w:val="009830A8"/>
    <w:rsid w:val="00986AF0"/>
    <w:rsid w:val="0099115D"/>
    <w:rsid w:val="00991BB2"/>
    <w:rsid w:val="009A0472"/>
    <w:rsid w:val="009A069E"/>
    <w:rsid w:val="009A2FF5"/>
    <w:rsid w:val="009A3877"/>
    <w:rsid w:val="009A4A2F"/>
    <w:rsid w:val="009A5879"/>
    <w:rsid w:val="009B4AF5"/>
    <w:rsid w:val="009B66C3"/>
    <w:rsid w:val="009C0A35"/>
    <w:rsid w:val="009C18F7"/>
    <w:rsid w:val="009C1B13"/>
    <w:rsid w:val="009C296C"/>
    <w:rsid w:val="009C481A"/>
    <w:rsid w:val="009C4B25"/>
    <w:rsid w:val="009D1EDA"/>
    <w:rsid w:val="009D2C6C"/>
    <w:rsid w:val="009D497B"/>
    <w:rsid w:val="009D5910"/>
    <w:rsid w:val="009D6B43"/>
    <w:rsid w:val="009D7C3B"/>
    <w:rsid w:val="009E0956"/>
    <w:rsid w:val="009E20C3"/>
    <w:rsid w:val="009E5933"/>
    <w:rsid w:val="009F14F4"/>
    <w:rsid w:val="009F243D"/>
    <w:rsid w:val="009F2835"/>
    <w:rsid w:val="009F2DC6"/>
    <w:rsid w:val="009F41E4"/>
    <w:rsid w:val="009F5685"/>
    <w:rsid w:val="009F67BD"/>
    <w:rsid w:val="00A0109D"/>
    <w:rsid w:val="00A01A25"/>
    <w:rsid w:val="00A03C76"/>
    <w:rsid w:val="00A1143A"/>
    <w:rsid w:val="00A158FF"/>
    <w:rsid w:val="00A17FBB"/>
    <w:rsid w:val="00A23374"/>
    <w:rsid w:val="00A2473C"/>
    <w:rsid w:val="00A25A3C"/>
    <w:rsid w:val="00A31478"/>
    <w:rsid w:val="00A318DD"/>
    <w:rsid w:val="00A32BA8"/>
    <w:rsid w:val="00A342E7"/>
    <w:rsid w:val="00A34877"/>
    <w:rsid w:val="00A368F0"/>
    <w:rsid w:val="00A4012B"/>
    <w:rsid w:val="00A409F0"/>
    <w:rsid w:val="00A41F94"/>
    <w:rsid w:val="00A42D0E"/>
    <w:rsid w:val="00A42F2C"/>
    <w:rsid w:val="00A44EAD"/>
    <w:rsid w:val="00A47076"/>
    <w:rsid w:val="00A47A48"/>
    <w:rsid w:val="00A513FE"/>
    <w:rsid w:val="00A5441B"/>
    <w:rsid w:val="00A555CC"/>
    <w:rsid w:val="00A601C3"/>
    <w:rsid w:val="00A637A1"/>
    <w:rsid w:val="00A63A19"/>
    <w:rsid w:val="00A64BA6"/>
    <w:rsid w:val="00A65DEB"/>
    <w:rsid w:val="00A662E4"/>
    <w:rsid w:val="00A67C5D"/>
    <w:rsid w:val="00A7030E"/>
    <w:rsid w:val="00A70842"/>
    <w:rsid w:val="00A70B9C"/>
    <w:rsid w:val="00A72106"/>
    <w:rsid w:val="00A72261"/>
    <w:rsid w:val="00A732D9"/>
    <w:rsid w:val="00A73E00"/>
    <w:rsid w:val="00A75073"/>
    <w:rsid w:val="00A81F6A"/>
    <w:rsid w:val="00A916CA"/>
    <w:rsid w:val="00A959E3"/>
    <w:rsid w:val="00A9730C"/>
    <w:rsid w:val="00AA2B05"/>
    <w:rsid w:val="00AA39A8"/>
    <w:rsid w:val="00AA4848"/>
    <w:rsid w:val="00AA5A78"/>
    <w:rsid w:val="00AB0780"/>
    <w:rsid w:val="00AB1034"/>
    <w:rsid w:val="00AB1CFA"/>
    <w:rsid w:val="00AB2E44"/>
    <w:rsid w:val="00AB33AB"/>
    <w:rsid w:val="00AB37C1"/>
    <w:rsid w:val="00AB4781"/>
    <w:rsid w:val="00AB5586"/>
    <w:rsid w:val="00AB63B0"/>
    <w:rsid w:val="00AC1A80"/>
    <w:rsid w:val="00AC3703"/>
    <w:rsid w:val="00AC44EA"/>
    <w:rsid w:val="00AC7F41"/>
    <w:rsid w:val="00AD2589"/>
    <w:rsid w:val="00AD2EEB"/>
    <w:rsid w:val="00AD39D5"/>
    <w:rsid w:val="00AD4376"/>
    <w:rsid w:val="00AD4404"/>
    <w:rsid w:val="00AE1D9F"/>
    <w:rsid w:val="00AE2BB5"/>
    <w:rsid w:val="00AE58EB"/>
    <w:rsid w:val="00AE5C42"/>
    <w:rsid w:val="00AF0683"/>
    <w:rsid w:val="00AF0C0F"/>
    <w:rsid w:val="00AF1B9F"/>
    <w:rsid w:val="00AF61D8"/>
    <w:rsid w:val="00B12DF4"/>
    <w:rsid w:val="00B13081"/>
    <w:rsid w:val="00B14818"/>
    <w:rsid w:val="00B1493E"/>
    <w:rsid w:val="00B153C5"/>
    <w:rsid w:val="00B203C6"/>
    <w:rsid w:val="00B21875"/>
    <w:rsid w:val="00B2494A"/>
    <w:rsid w:val="00B24A26"/>
    <w:rsid w:val="00B26A04"/>
    <w:rsid w:val="00B3113C"/>
    <w:rsid w:val="00B33582"/>
    <w:rsid w:val="00B400CC"/>
    <w:rsid w:val="00B40A93"/>
    <w:rsid w:val="00B41314"/>
    <w:rsid w:val="00B42E7E"/>
    <w:rsid w:val="00B43695"/>
    <w:rsid w:val="00B4388F"/>
    <w:rsid w:val="00B501B9"/>
    <w:rsid w:val="00B51484"/>
    <w:rsid w:val="00B51728"/>
    <w:rsid w:val="00B53FE9"/>
    <w:rsid w:val="00B554E6"/>
    <w:rsid w:val="00B56617"/>
    <w:rsid w:val="00B57253"/>
    <w:rsid w:val="00B61878"/>
    <w:rsid w:val="00B67001"/>
    <w:rsid w:val="00B735EE"/>
    <w:rsid w:val="00B73B22"/>
    <w:rsid w:val="00B75344"/>
    <w:rsid w:val="00B77BF2"/>
    <w:rsid w:val="00B77CB2"/>
    <w:rsid w:val="00B77CBA"/>
    <w:rsid w:val="00B80A9E"/>
    <w:rsid w:val="00B8366A"/>
    <w:rsid w:val="00B845A6"/>
    <w:rsid w:val="00B84F34"/>
    <w:rsid w:val="00B85994"/>
    <w:rsid w:val="00B97E00"/>
    <w:rsid w:val="00BA0F30"/>
    <w:rsid w:val="00BA1E90"/>
    <w:rsid w:val="00BA229F"/>
    <w:rsid w:val="00BA3945"/>
    <w:rsid w:val="00BA5295"/>
    <w:rsid w:val="00BA537E"/>
    <w:rsid w:val="00BA59E8"/>
    <w:rsid w:val="00BA7C99"/>
    <w:rsid w:val="00BB603F"/>
    <w:rsid w:val="00BB7595"/>
    <w:rsid w:val="00BC7779"/>
    <w:rsid w:val="00BD0A4E"/>
    <w:rsid w:val="00BD0AD9"/>
    <w:rsid w:val="00BD4739"/>
    <w:rsid w:val="00BD647B"/>
    <w:rsid w:val="00BD6907"/>
    <w:rsid w:val="00BD6DFB"/>
    <w:rsid w:val="00BE441C"/>
    <w:rsid w:val="00BE55BF"/>
    <w:rsid w:val="00BE5DAC"/>
    <w:rsid w:val="00BE6C6E"/>
    <w:rsid w:val="00BF1F85"/>
    <w:rsid w:val="00BF2AE8"/>
    <w:rsid w:val="00BF5415"/>
    <w:rsid w:val="00BF5E02"/>
    <w:rsid w:val="00BF6C4B"/>
    <w:rsid w:val="00BF6D72"/>
    <w:rsid w:val="00BF76A1"/>
    <w:rsid w:val="00C04982"/>
    <w:rsid w:val="00C137F2"/>
    <w:rsid w:val="00C1419B"/>
    <w:rsid w:val="00C1524D"/>
    <w:rsid w:val="00C17AEA"/>
    <w:rsid w:val="00C20940"/>
    <w:rsid w:val="00C20CFA"/>
    <w:rsid w:val="00C225F0"/>
    <w:rsid w:val="00C23A3D"/>
    <w:rsid w:val="00C24895"/>
    <w:rsid w:val="00C25D30"/>
    <w:rsid w:val="00C31CF0"/>
    <w:rsid w:val="00C3769B"/>
    <w:rsid w:val="00C405DD"/>
    <w:rsid w:val="00C419FC"/>
    <w:rsid w:val="00C42762"/>
    <w:rsid w:val="00C44E05"/>
    <w:rsid w:val="00C458AC"/>
    <w:rsid w:val="00C476E9"/>
    <w:rsid w:val="00C517AE"/>
    <w:rsid w:val="00C529A6"/>
    <w:rsid w:val="00C600FD"/>
    <w:rsid w:val="00C601B6"/>
    <w:rsid w:val="00C61BE8"/>
    <w:rsid w:val="00C62F10"/>
    <w:rsid w:val="00C63E1C"/>
    <w:rsid w:val="00C64149"/>
    <w:rsid w:val="00C666E4"/>
    <w:rsid w:val="00C66B1E"/>
    <w:rsid w:val="00C713D2"/>
    <w:rsid w:val="00C71B0B"/>
    <w:rsid w:val="00C7254A"/>
    <w:rsid w:val="00C72BD9"/>
    <w:rsid w:val="00C72F12"/>
    <w:rsid w:val="00C75B32"/>
    <w:rsid w:val="00C81569"/>
    <w:rsid w:val="00C8204A"/>
    <w:rsid w:val="00C83B8F"/>
    <w:rsid w:val="00C8678C"/>
    <w:rsid w:val="00C9032A"/>
    <w:rsid w:val="00C93E8B"/>
    <w:rsid w:val="00C95DE7"/>
    <w:rsid w:val="00CA0787"/>
    <w:rsid w:val="00CA0D85"/>
    <w:rsid w:val="00CA30B3"/>
    <w:rsid w:val="00CB1A73"/>
    <w:rsid w:val="00CB39E1"/>
    <w:rsid w:val="00CB456A"/>
    <w:rsid w:val="00CB4F21"/>
    <w:rsid w:val="00CB53FB"/>
    <w:rsid w:val="00CB5FAC"/>
    <w:rsid w:val="00CC0D47"/>
    <w:rsid w:val="00CC2BC1"/>
    <w:rsid w:val="00CC5E6E"/>
    <w:rsid w:val="00CD3AD6"/>
    <w:rsid w:val="00CD4942"/>
    <w:rsid w:val="00CD4ADC"/>
    <w:rsid w:val="00CD62DA"/>
    <w:rsid w:val="00CD68C0"/>
    <w:rsid w:val="00CD6EF1"/>
    <w:rsid w:val="00CE38C4"/>
    <w:rsid w:val="00CF5176"/>
    <w:rsid w:val="00CF7AB5"/>
    <w:rsid w:val="00D0617A"/>
    <w:rsid w:val="00D06911"/>
    <w:rsid w:val="00D07772"/>
    <w:rsid w:val="00D14659"/>
    <w:rsid w:val="00D15436"/>
    <w:rsid w:val="00D15A9D"/>
    <w:rsid w:val="00D22522"/>
    <w:rsid w:val="00D27E63"/>
    <w:rsid w:val="00D319A7"/>
    <w:rsid w:val="00D31B1B"/>
    <w:rsid w:val="00D42E4C"/>
    <w:rsid w:val="00D4321C"/>
    <w:rsid w:val="00D46D06"/>
    <w:rsid w:val="00D54D8D"/>
    <w:rsid w:val="00D5557E"/>
    <w:rsid w:val="00D576F5"/>
    <w:rsid w:val="00D63010"/>
    <w:rsid w:val="00D65938"/>
    <w:rsid w:val="00D65A9B"/>
    <w:rsid w:val="00D71FA5"/>
    <w:rsid w:val="00D7215B"/>
    <w:rsid w:val="00D74ADB"/>
    <w:rsid w:val="00D75197"/>
    <w:rsid w:val="00D801A0"/>
    <w:rsid w:val="00D803A2"/>
    <w:rsid w:val="00D8128A"/>
    <w:rsid w:val="00D836B3"/>
    <w:rsid w:val="00D85678"/>
    <w:rsid w:val="00D85983"/>
    <w:rsid w:val="00D85E35"/>
    <w:rsid w:val="00D86197"/>
    <w:rsid w:val="00D904C2"/>
    <w:rsid w:val="00D9176C"/>
    <w:rsid w:val="00D92766"/>
    <w:rsid w:val="00D92DA2"/>
    <w:rsid w:val="00D938FF"/>
    <w:rsid w:val="00D93A58"/>
    <w:rsid w:val="00D95F24"/>
    <w:rsid w:val="00D96050"/>
    <w:rsid w:val="00D9634A"/>
    <w:rsid w:val="00D97314"/>
    <w:rsid w:val="00DA27FB"/>
    <w:rsid w:val="00DA33EE"/>
    <w:rsid w:val="00DB0C8D"/>
    <w:rsid w:val="00DB1E9F"/>
    <w:rsid w:val="00DB3F30"/>
    <w:rsid w:val="00DB4934"/>
    <w:rsid w:val="00DB6AF1"/>
    <w:rsid w:val="00DC05E7"/>
    <w:rsid w:val="00DC0DB6"/>
    <w:rsid w:val="00DC3637"/>
    <w:rsid w:val="00DC4E08"/>
    <w:rsid w:val="00DC6755"/>
    <w:rsid w:val="00DC6AB4"/>
    <w:rsid w:val="00DC6FC5"/>
    <w:rsid w:val="00DC6FE0"/>
    <w:rsid w:val="00DD1AEF"/>
    <w:rsid w:val="00DD5697"/>
    <w:rsid w:val="00DD67F4"/>
    <w:rsid w:val="00DD6C38"/>
    <w:rsid w:val="00DD7314"/>
    <w:rsid w:val="00DE0B8E"/>
    <w:rsid w:val="00DE2703"/>
    <w:rsid w:val="00DE2796"/>
    <w:rsid w:val="00DE3AE4"/>
    <w:rsid w:val="00DF1FB0"/>
    <w:rsid w:val="00DF476F"/>
    <w:rsid w:val="00DF5088"/>
    <w:rsid w:val="00DF5A77"/>
    <w:rsid w:val="00DF7AB6"/>
    <w:rsid w:val="00DF7EBD"/>
    <w:rsid w:val="00E00265"/>
    <w:rsid w:val="00E04D9D"/>
    <w:rsid w:val="00E056E8"/>
    <w:rsid w:val="00E06706"/>
    <w:rsid w:val="00E102CF"/>
    <w:rsid w:val="00E106AC"/>
    <w:rsid w:val="00E12954"/>
    <w:rsid w:val="00E12C74"/>
    <w:rsid w:val="00E14070"/>
    <w:rsid w:val="00E21E65"/>
    <w:rsid w:val="00E2645F"/>
    <w:rsid w:val="00E30242"/>
    <w:rsid w:val="00E312A8"/>
    <w:rsid w:val="00E374FD"/>
    <w:rsid w:val="00E41441"/>
    <w:rsid w:val="00E4211F"/>
    <w:rsid w:val="00E437A2"/>
    <w:rsid w:val="00E50669"/>
    <w:rsid w:val="00E513C8"/>
    <w:rsid w:val="00E52492"/>
    <w:rsid w:val="00E53638"/>
    <w:rsid w:val="00E53C33"/>
    <w:rsid w:val="00E543F5"/>
    <w:rsid w:val="00E57D9B"/>
    <w:rsid w:val="00E659AA"/>
    <w:rsid w:val="00E65B6F"/>
    <w:rsid w:val="00E677C7"/>
    <w:rsid w:val="00E7185E"/>
    <w:rsid w:val="00E738AC"/>
    <w:rsid w:val="00E7585C"/>
    <w:rsid w:val="00E824A9"/>
    <w:rsid w:val="00E82F90"/>
    <w:rsid w:val="00E83093"/>
    <w:rsid w:val="00E83547"/>
    <w:rsid w:val="00E84FD3"/>
    <w:rsid w:val="00E856B3"/>
    <w:rsid w:val="00E860C8"/>
    <w:rsid w:val="00E861C8"/>
    <w:rsid w:val="00E8673E"/>
    <w:rsid w:val="00E871F5"/>
    <w:rsid w:val="00E916DD"/>
    <w:rsid w:val="00E9348F"/>
    <w:rsid w:val="00E93D3F"/>
    <w:rsid w:val="00E93E68"/>
    <w:rsid w:val="00E97F23"/>
    <w:rsid w:val="00EA2A40"/>
    <w:rsid w:val="00EA448B"/>
    <w:rsid w:val="00EA77E6"/>
    <w:rsid w:val="00EA7C46"/>
    <w:rsid w:val="00EB2140"/>
    <w:rsid w:val="00EB4BF4"/>
    <w:rsid w:val="00EB4D06"/>
    <w:rsid w:val="00EB65D5"/>
    <w:rsid w:val="00EB6F91"/>
    <w:rsid w:val="00EC0D24"/>
    <w:rsid w:val="00EC1B85"/>
    <w:rsid w:val="00EC2E69"/>
    <w:rsid w:val="00EC6940"/>
    <w:rsid w:val="00ED29C0"/>
    <w:rsid w:val="00ED6C50"/>
    <w:rsid w:val="00EE2992"/>
    <w:rsid w:val="00EE3FF5"/>
    <w:rsid w:val="00EE4990"/>
    <w:rsid w:val="00EE4A05"/>
    <w:rsid w:val="00EE68DF"/>
    <w:rsid w:val="00EF0803"/>
    <w:rsid w:val="00EF1CF9"/>
    <w:rsid w:val="00EF2F4D"/>
    <w:rsid w:val="00EF50D0"/>
    <w:rsid w:val="00EF57C7"/>
    <w:rsid w:val="00EF65DA"/>
    <w:rsid w:val="00EF6D44"/>
    <w:rsid w:val="00F02FC2"/>
    <w:rsid w:val="00F038F0"/>
    <w:rsid w:val="00F065CB"/>
    <w:rsid w:val="00F1012C"/>
    <w:rsid w:val="00F12E73"/>
    <w:rsid w:val="00F12E77"/>
    <w:rsid w:val="00F13E11"/>
    <w:rsid w:val="00F1459C"/>
    <w:rsid w:val="00F17F9D"/>
    <w:rsid w:val="00F23797"/>
    <w:rsid w:val="00F240EF"/>
    <w:rsid w:val="00F2726D"/>
    <w:rsid w:val="00F30760"/>
    <w:rsid w:val="00F32210"/>
    <w:rsid w:val="00F34221"/>
    <w:rsid w:val="00F3492B"/>
    <w:rsid w:val="00F34A4A"/>
    <w:rsid w:val="00F3563D"/>
    <w:rsid w:val="00F4013B"/>
    <w:rsid w:val="00F40621"/>
    <w:rsid w:val="00F41B9E"/>
    <w:rsid w:val="00F42E3A"/>
    <w:rsid w:val="00F4387F"/>
    <w:rsid w:val="00F4426F"/>
    <w:rsid w:val="00F44385"/>
    <w:rsid w:val="00F4606F"/>
    <w:rsid w:val="00F50333"/>
    <w:rsid w:val="00F52070"/>
    <w:rsid w:val="00F54F98"/>
    <w:rsid w:val="00F55126"/>
    <w:rsid w:val="00F55C18"/>
    <w:rsid w:val="00F572E2"/>
    <w:rsid w:val="00F60A8A"/>
    <w:rsid w:val="00F60BA1"/>
    <w:rsid w:val="00F62A66"/>
    <w:rsid w:val="00F64B04"/>
    <w:rsid w:val="00F66E38"/>
    <w:rsid w:val="00F66F03"/>
    <w:rsid w:val="00F67409"/>
    <w:rsid w:val="00F729BF"/>
    <w:rsid w:val="00F75485"/>
    <w:rsid w:val="00F75F58"/>
    <w:rsid w:val="00F75FBD"/>
    <w:rsid w:val="00F7796A"/>
    <w:rsid w:val="00F80693"/>
    <w:rsid w:val="00F80C51"/>
    <w:rsid w:val="00F811B6"/>
    <w:rsid w:val="00F81601"/>
    <w:rsid w:val="00F84DF8"/>
    <w:rsid w:val="00F850F6"/>
    <w:rsid w:val="00F86A13"/>
    <w:rsid w:val="00F968F1"/>
    <w:rsid w:val="00FA11E6"/>
    <w:rsid w:val="00FA61C5"/>
    <w:rsid w:val="00FB1841"/>
    <w:rsid w:val="00FB2174"/>
    <w:rsid w:val="00FB2BD7"/>
    <w:rsid w:val="00FB328F"/>
    <w:rsid w:val="00FB474E"/>
    <w:rsid w:val="00FB549A"/>
    <w:rsid w:val="00FB5A5C"/>
    <w:rsid w:val="00FB6576"/>
    <w:rsid w:val="00FB763B"/>
    <w:rsid w:val="00FC4BBA"/>
    <w:rsid w:val="00FC5B89"/>
    <w:rsid w:val="00FC5D47"/>
    <w:rsid w:val="00FD00D3"/>
    <w:rsid w:val="00FD572E"/>
    <w:rsid w:val="00FD7A65"/>
    <w:rsid w:val="00FE10E9"/>
    <w:rsid w:val="00FE1958"/>
    <w:rsid w:val="00FE739D"/>
    <w:rsid w:val="00FE7CBA"/>
    <w:rsid w:val="00FF0DE4"/>
    <w:rsid w:val="00FF2F79"/>
    <w:rsid w:val="00FF449C"/>
    <w:rsid w:val="00FF4604"/>
    <w:rsid w:val="00FF4F44"/>
    <w:rsid w:val="00FF56F9"/>
    <w:rsid w:val="00FF6ABF"/>
    <w:rsid w:val="00FF6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12444"/>
  <w15:chartTrackingRefBased/>
  <w15:docId w15:val="{EB073795-857A-4197-BEE1-1CA0771B1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qFormat/>
    <w:rsid w:val="005F0046"/>
    <w:pPr>
      <w:keepNext/>
      <w:spacing w:after="0" w:line="240" w:lineRule="auto"/>
      <w:jc w:val="center"/>
      <w:outlineLvl w:val="2"/>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1 Paragraph,List Paragraph1"/>
    <w:basedOn w:val="Normal"/>
    <w:link w:val="ListParagraphChar"/>
    <w:uiPriority w:val="34"/>
    <w:qFormat/>
    <w:rsid w:val="00C3769B"/>
    <w:pPr>
      <w:ind w:left="720"/>
      <w:contextualSpacing/>
    </w:pPr>
  </w:style>
  <w:style w:type="table" w:styleId="TableGrid">
    <w:name w:val="Table Grid"/>
    <w:basedOn w:val="TableNormal"/>
    <w:uiPriority w:val="39"/>
    <w:rsid w:val="00BA5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7030E"/>
    <w:rPr>
      <w:color w:val="0000FF"/>
      <w:u w:val="single"/>
    </w:rPr>
  </w:style>
  <w:style w:type="paragraph" w:styleId="NormalWeb">
    <w:name w:val="Normal (Web)"/>
    <w:basedOn w:val="Normal"/>
    <w:uiPriority w:val="99"/>
    <w:unhideWhenUsed/>
    <w:rsid w:val="00A7030E"/>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5F3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F3658"/>
    <w:rPr>
      <w:rFonts w:ascii="Courier New" w:eastAsia="Times New Roman" w:hAnsi="Courier New" w:cs="Courier New"/>
      <w:sz w:val="20"/>
      <w:szCs w:val="20"/>
    </w:rPr>
  </w:style>
  <w:style w:type="character" w:customStyle="1" w:styleId="UnresolvedMention1">
    <w:name w:val="Unresolved Mention1"/>
    <w:basedOn w:val="DefaultParagraphFont"/>
    <w:uiPriority w:val="99"/>
    <w:semiHidden/>
    <w:unhideWhenUsed/>
    <w:rsid w:val="009D2C6C"/>
    <w:rPr>
      <w:color w:val="605E5C"/>
      <w:shd w:val="clear" w:color="auto" w:fill="E1DFDD"/>
    </w:rPr>
  </w:style>
  <w:style w:type="character" w:styleId="Emphasis">
    <w:name w:val="Emphasis"/>
    <w:basedOn w:val="DefaultParagraphFont"/>
    <w:uiPriority w:val="20"/>
    <w:qFormat/>
    <w:rsid w:val="002277BA"/>
    <w:rPr>
      <w:i/>
      <w:iCs/>
    </w:rPr>
  </w:style>
  <w:style w:type="paragraph" w:customStyle="1" w:styleId="Default">
    <w:name w:val="Default"/>
    <w:rsid w:val="006D6D08"/>
    <w:pPr>
      <w:autoSpaceDE w:val="0"/>
      <w:autoSpaceDN w:val="0"/>
      <w:adjustRightInd w:val="0"/>
      <w:spacing w:after="0" w:line="240" w:lineRule="auto"/>
    </w:pPr>
    <w:rPr>
      <w:rFonts w:ascii="Gisha" w:hAnsi="Gisha" w:cs="Gisha"/>
      <w:color w:val="000000"/>
      <w:sz w:val="24"/>
      <w:szCs w:val="24"/>
    </w:rPr>
  </w:style>
  <w:style w:type="character" w:customStyle="1" w:styleId="ListParagraphChar">
    <w:name w:val="List Paragraph Char"/>
    <w:aliases w:val="List 1 Paragraph Char,List Paragraph1 Char"/>
    <w:link w:val="ListParagraph"/>
    <w:uiPriority w:val="34"/>
    <w:locked/>
    <w:rsid w:val="00F968F1"/>
  </w:style>
  <w:style w:type="paragraph" w:styleId="Caption">
    <w:name w:val="caption"/>
    <w:basedOn w:val="Normal"/>
    <w:next w:val="Normal"/>
    <w:uiPriority w:val="35"/>
    <w:unhideWhenUsed/>
    <w:qFormat/>
    <w:rsid w:val="009417D1"/>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5F0046"/>
    <w:rPr>
      <w:rFonts w:ascii="Times New Roman" w:eastAsia="Times New Roman" w:hAnsi="Times New Roman" w:cs="Times New Roman"/>
      <w:b/>
      <w:bCs/>
      <w:sz w:val="28"/>
      <w:szCs w:val="24"/>
    </w:rPr>
  </w:style>
  <w:style w:type="character" w:styleId="HTMLCite">
    <w:name w:val="HTML Cite"/>
    <w:uiPriority w:val="99"/>
    <w:semiHidden/>
    <w:unhideWhenUsed/>
    <w:rsid w:val="005F0046"/>
    <w:rPr>
      <w:i/>
      <w:iCs/>
    </w:rPr>
  </w:style>
  <w:style w:type="character" w:customStyle="1" w:styleId="apple-tab-span">
    <w:name w:val="apple-tab-span"/>
    <w:basedOn w:val="DefaultParagraphFont"/>
    <w:rsid w:val="00C25D30"/>
  </w:style>
  <w:style w:type="character" w:styleId="PlaceholderText">
    <w:name w:val="Placeholder Text"/>
    <w:basedOn w:val="DefaultParagraphFont"/>
    <w:uiPriority w:val="99"/>
    <w:semiHidden/>
    <w:rsid w:val="00FB2BD7"/>
    <w:rPr>
      <w:color w:val="808080"/>
    </w:rPr>
  </w:style>
  <w:style w:type="paragraph" w:styleId="EndnoteText">
    <w:name w:val="endnote text"/>
    <w:basedOn w:val="Normal"/>
    <w:link w:val="EndnoteTextChar"/>
    <w:uiPriority w:val="99"/>
    <w:semiHidden/>
    <w:unhideWhenUsed/>
    <w:rsid w:val="00F850F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50F6"/>
    <w:rPr>
      <w:sz w:val="20"/>
      <w:szCs w:val="20"/>
    </w:rPr>
  </w:style>
  <w:style w:type="character" w:styleId="EndnoteReference">
    <w:name w:val="endnote reference"/>
    <w:basedOn w:val="DefaultParagraphFont"/>
    <w:uiPriority w:val="99"/>
    <w:semiHidden/>
    <w:unhideWhenUsed/>
    <w:rsid w:val="00F850F6"/>
    <w:rPr>
      <w:vertAlign w:val="superscript"/>
    </w:rPr>
  </w:style>
  <w:style w:type="paragraph" w:styleId="FootnoteText">
    <w:name w:val="footnote text"/>
    <w:basedOn w:val="Normal"/>
    <w:link w:val="FootnoteTextChar"/>
    <w:uiPriority w:val="99"/>
    <w:semiHidden/>
    <w:unhideWhenUsed/>
    <w:rsid w:val="00693B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B4C"/>
    <w:rPr>
      <w:sz w:val="20"/>
      <w:szCs w:val="20"/>
    </w:rPr>
  </w:style>
  <w:style w:type="character" w:styleId="FootnoteReference">
    <w:name w:val="footnote reference"/>
    <w:basedOn w:val="DefaultParagraphFont"/>
    <w:uiPriority w:val="99"/>
    <w:semiHidden/>
    <w:unhideWhenUsed/>
    <w:rsid w:val="00693B4C"/>
    <w:rPr>
      <w:vertAlign w:val="superscript"/>
    </w:rPr>
  </w:style>
  <w:style w:type="paragraph" w:styleId="Header">
    <w:name w:val="header"/>
    <w:basedOn w:val="Normal"/>
    <w:link w:val="HeaderChar"/>
    <w:uiPriority w:val="99"/>
    <w:unhideWhenUsed/>
    <w:rsid w:val="004677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7716"/>
  </w:style>
  <w:style w:type="paragraph" w:styleId="Footer">
    <w:name w:val="footer"/>
    <w:basedOn w:val="Normal"/>
    <w:link w:val="FooterChar"/>
    <w:uiPriority w:val="99"/>
    <w:unhideWhenUsed/>
    <w:rsid w:val="004677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7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375">
      <w:bodyDiv w:val="1"/>
      <w:marLeft w:val="0"/>
      <w:marRight w:val="0"/>
      <w:marTop w:val="0"/>
      <w:marBottom w:val="0"/>
      <w:divBdr>
        <w:top w:val="none" w:sz="0" w:space="0" w:color="auto"/>
        <w:left w:val="none" w:sz="0" w:space="0" w:color="auto"/>
        <w:bottom w:val="none" w:sz="0" w:space="0" w:color="auto"/>
        <w:right w:val="none" w:sz="0" w:space="0" w:color="auto"/>
      </w:divBdr>
    </w:div>
    <w:div w:id="21563639">
      <w:bodyDiv w:val="1"/>
      <w:marLeft w:val="0"/>
      <w:marRight w:val="0"/>
      <w:marTop w:val="0"/>
      <w:marBottom w:val="0"/>
      <w:divBdr>
        <w:top w:val="none" w:sz="0" w:space="0" w:color="auto"/>
        <w:left w:val="none" w:sz="0" w:space="0" w:color="auto"/>
        <w:bottom w:val="none" w:sz="0" w:space="0" w:color="auto"/>
        <w:right w:val="none" w:sz="0" w:space="0" w:color="auto"/>
      </w:divBdr>
    </w:div>
    <w:div w:id="24796399">
      <w:bodyDiv w:val="1"/>
      <w:marLeft w:val="0"/>
      <w:marRight w:val="0"/>
      <w:marTop w:val="0"/>
      <w:marBottom w:val="0"/>
      <w:divBdr>
        <w:top w:val="none" w:sz="0" w:space="0" w:color="auto"/>
        <w:left w:val="none" w:sz="0" w:space="0" w:color="auto"/>
        <w:bottom w:val="none" w:sz="0" w:space="0" w:color="auto"/>
        <w:right w:val="none" w:sz="0" w:space="0" w:color="auto"/>
      </w:divBdr>
    </w:div>
    <w:div w:id="31613103">
      <w:bodyDiv w:val="1"/>
      <w:marLeft w:val="0"/>
      <w:marRight w:val="0"/>
      <w:marTop w:val="0"/>
      <w:marBottom w:val="0"/>
      <w:divBdr>
        <w:top w:val="none" w:sz="0" w:space="0" w:color="auto"/>
        <w:left w:val="none" w:sz="0" w:space="0" w:color="auto"/>
        <w:bottom w:val="none" w:sz="0" w:space="0" w:color="auto"/>
        <w:right w:val="none" w:sz="0" w:space="0" w:color="auto"/>
      </w:divBdr>
    </w:div>
    <w:div w:id="121965313">
      <w:bodyDiv w:val="1"/>
      <w:marLeft w:val="0"/>
      <w:marRight w:val="0"/>
      <w:marTop w:val="0"/>
      <w:marBottom w:val="0"/>
      <w:divBdr>
        <w:top w:val="none" w:sz="0" w:space="0" w:color="auto"/>
        <w:left w:val="none" w:sz="0" w:space="0" w:color="auto"/>
        <w:bottom w:val="none" w:sz="0" w:space="0" w:color="auto"/>
        <w:right w:val="none" w:sz="0" w:space="0" w:color="auto"/>
      </w:divBdr>
      <w:divsChild>
        <w:div w:id="168257990">
          <w:marLeft w:val="480"/>
          <w:marRight w:val="0"/>
          <w:marTop w:val="0"/>
          <w:marBottom w:val="0"/>
          <w:divBdr>
            <w:top w:val="none" w:sz="0" w:space="0" w:color="auto"/>
            <w:left w:val="none" w:sz="0" w:space="0" w:color="auto"/>
            <w:bottom w:val="none" w:sz="0" w:space="0" w:color="auto"/>
            <w:right w:val="none" w:sz="0" w:space="0" w:color="auto"/>
          </w:divBdr>
        </w:div>
        <w:div w:id="203105972">
          <w:marLeft w:val="480"/>
          <w:marRight w:val="0"/>
          <w:marTop w:val="0"/>
          <w:marBottom w:val="0"/>
          <w:divBdr>
            <w:top w:val="none" w:sz="0" w:space="0" w:color="auto"/>
            <w:left w:val="none" w:sz="0" w:space="0" w:color="auto"/>
            <w:bottom w:val="none" w:sz="0" w:space="0" w:color="auto"/>
            <w:right w:val="none" w:sz="0" w:space="0" w:color="auto"/>
          </w:divBdr>
        </w:div>
        <w:div w:id="237715733">
          <w:marLeft w:val="480"/>
          <w:marRight w:val="0"/>
          <w:marTop w:val="0"/>
          <w:marBottom w:val="0"/>
          <w:divBdr>
            <w:top w:val="none" w:sz="0" w:space="0" w:color="auto"/>
            <w:left w:val="none" w:sz="0" w:space="0" w:color="auto"/>
            <w:bottom w:val="none" w:sz="0" w:space="0" w:color="auto"/>
            <w:right w:val="none" w:sz="0" w:space="0" w:color="auto"/>
          </w:divBdr>
        </w:div>
        <w:div w:id="319626675">
          <w:marLeft w:val="480"/>
          <w:marRight w:val="0"/>
          <w:marTop w:val="0"/>
          <w:marBottom w:val="0"/>
          <w:divBdr>
            <w:top w:val="none" w:sz="0" w:space="0" w:color="auto"/>
            <w:left w:val="none" w:sz="0" w:space="0" w:color="auto"/>
            <w:bottom w:val="none" w:sz="0" w:space="0" w:color="auto"/>
            <w:right w:val="none" w:sz="0" w:space="0" w:color="auto"/>
          </w:divBdr>
        </w:div>
        <w:div w:id="561983105">
          <w:marLeft w:val="480"/>
          <w:marRight w:val="0"/>
          <w:marTop w:val="0"/>
          <w:marBottom w:val="0"/>
          <w:divBdr>
            <w:top w:val="none" w:sz="0" w:space="0" w:color="auto"/>
            <w:left w:val="none" w:sz="0" w:space="0" w:color="auto"/>
            <w:bottom w:val="none" w:sz="0" w:space="0" w:color="auto"/>
            <w:right w:val="none" w:sz="0" w:space="0" w:color="auto"/>
          </w:divBdr>
        </w:div>
        <w:div w:id="644893033">
          <w:marLeft w:val="480"/>
          <w:marRight w:val="0"/>
          <w:marTop w:val="0"/>
          <w:marBottom w:val="0"/>
          <w:divBdr>
            <w:top w:val="none" w:sz="0" w:space="0" w:color="auto"/>
            <w:left w:val="none" w:sz="0" w:space="0" w:color="auto"/>
            <w:bottom w:val="none" w:sz="0" w:space="0" w:color="auto"/>
            <w:right w:val="none" w:sz="0" w:space="0" w:color="auto"/>
          </w:divBdr>
        </w:div>
        <w:div w:id="740178936">
          <w:marLeft w:val="480"/>
          <w:marRight w:val="0"/>
          <w:marTop w:val="0"/>
          <w:marBottom w:val="0"/>
          <w:divBdr>
            <w:top w:val="none" w:sz="0" w:space="0" w:color="auto"/>
            <w:left w:val="none" w:sz="0" w:space="0" w:color="auto"/>
            <w:bottom w:val="none" w:sz="0" w:space="0" w:color="auto"/>
            <w:right w:val="none" w:sz="0" w:space="0" w:color="auto"/>
          </w:divBdr>
        </w:div>
        <w:div w:id="810559890">
          <w:marLeft w:val="480"/>
          <w:marRight w:val="0"/>
          <w:marTop w:val="0"/>
          <w:marBottom w:val="0"/>
          <w:divBdr>
            <w:top w:val="none" w:sz="0" w:space="0" w:color="auto"/>
            <w:left w:val="none" w:sz="0" w:space="0" w:color="auto"/>
            <w:bottom w:val="none" w:sz="0" w:space="0" w:color="auto"/>
            <w:right w:val="none" w:sz="0" w:space="0" w:color="auto"/>
          </w:divBdr>
        </w:div>
        <w:div w:id="897666974">
          <w:marLeft w:val="480"/>
          <w:marRight w:val="0"/>
          <w:marTop w:val="0"/>
          <w:marBottom w:val="0"/>
          <w:divBdr>
            <w:top w:val="none" w:sz="0" w:space="0" w:color="auto"/>
            <w:left w:val="none" w:sz="0" w:space="0" w:color="auto"/>
            <w:bottom w:val="none" w:sz="0" w:space="0" w:color="auto"/>
            <w:right w:val="none" w:sz="0" w:space="0" w:color="auto"/>
          </w:divBdr>
        </w:div>
        <w:div w:id="1101489848">
          <w:marLeft w:val="480"/>
          <w:marRight w:val="0"/>
          <w:marTop w:val="0"/>
          <w:marBottom w:val="0"/>
          <w:divBdr>
            <w:top w:val="none" w:sz="0" w:space="0" w:color="auto"/>
            <w:left w:val="none" w:sz="0" w:space="0" w:color="auto"/>
            <w:bottom w:val="none" w:sz="0" w:space="0" w:color="auto"/>
            <w:right w:val="none" w:sz="0" w:space="0" w:color="auto"/>
          </w:divBdr>
        </w:div>
        <w:div w:id="1139692423">
          <w:marLeft w:val="480"/>
          <w:marRight w:val="0"/>
          <w:marTop w:val="0"/>
          <w:marBottom w:val="0"/>
          <w:divBdr>
            <w:top w:val="none" w:sz="0" w:space="0" w:color="auto"/>
            <w:left w:val="none" w:sz="0" w:space="0" w:color="auto"/>
            <w:bottom w:val="none" w:sz="0" w:space="0" w:color="auto"/>
            <w:right w:val="none" w:sz="0" w:space="0" w:color="auto"/>
          </w:divBdr>
        </w:div>
        <w:div w:id="1163203072">
          <w:marLeft w:val="480"/>
          <w:marRight w:val="0"/>
          <w:marTop w:val="0"/>
          <w:marBottom w:val="0"/>
          <w:divBdr>
            <w:top w:val="none" w:sz="0" w:space="0" w:color="auto"/>
            <w:left w:val="none" w:sz="0" w:space="0" w:color="auto"/>
            <w:bottom w:val="none" w:sz="0" w:space="0" w:color="auto"/>
            <w:right w:val="none" w:sz="0" w:space="0" w:color="auto"/>
          </w:divBdr>
        </w:div>
        <w:div w:id="1314485205">
          <w:marLeft w:val="480"/>
          <w:marRight w:val="0"/>
          <w:marTop w:val="0"/>
          <w:marBottom w:val="0"/>
          <w:divBdr>
            <w:top w:val="none" w:sz="0" w:space="0" w:color="auto"/>
            <w:left w:val="none" w:sz="0" w:space="0" w:color="auto"/>
            <w:bottom w:val="none" w:sz="0" w:space="0" w:color="auto"/>
            <w:right w:val="none" w:sz="0" w:space="0" w:color="auto"/>
          </w:divBdr>
        </w:div>
        <w:div w:id="1343044773">
          <w:marLeft w:val="480"/>
          <w:marRight w:val="0"/>
          <w:marTop w:val="0"/>
          <w:marBottom w:val="0"/>
          <w:divBdr>
            <w:top w:val="none" w:sz="0" w:space="0" w:color="auto"/>
            <w:left w:val="none" w:sz="0" w:space="0" w:color="auto"/>
            <w:bottom w:val="none" w:sz="0" w:space="0" w:color="auto"/>
            <w:right w:val="none" w:sz="0" w:space="0" w:color="auto"/>
          </w:divBdr>
        </w:div>
        <w:div w:id="1392732360">
          <w:marLeft w:val="480"/>
          <w:marRight w:val="0"/>
          <w:marTop w:val="0"/>
          <w:marBottom w:val="0"/>
          <w:divBdr>
            <w:top w:val="none" w:sz="0" w:space="0" w:color="auto"/>
            <w:left w:val="none" w:sz="0" w:space="0" w:color="auto"/>
            <w:bottom w:val="none" w:sz="0" w:space="0" w:color="auto"/>
            <w:right w:val="none" w:sz="0" w:space="0" w:color="auto"/>
          </w:divBdr>
        </w:div>
        <w:div w:id="1443914642">
          <w:marLeft w:val="480"/>
          <w:marRight w:val="0"/>
          <w:marTop w:val="0"/>
          <w:marBottom w:val="0"/>
          <w:divBdr>
            <w:top w:val="none" w:sz="0" w:space="0" w:color="auto"/>
            <w:left w:val="none" w:sz="0" w:space="0" w:color="auto"/>
            <w:bottom w:val="none" w:sz="0" w:space="0" w:color="auto"/>
            <w:right w:val="none" w:sz="0" w:space="0" w:color="auto"/>
          </w:divBdr>
        </w:div>
        <w:div w:id="1557082366">
          <w:marLeft w:val="480"/>
          <w:marRight w:val="0"/>
          <w:marTop w:val="0"/>
          <w:marBottom w:val="0"/>
          <w:divBdr>
            <w:top w:val="none" w:sz="0" w:space="0" w:color="auto"/>
            <w:left w:val="none" w:sz="0" w:space="0" w:color="auto"/>
            <w:bottom w:val="none" w:sz="0" w:space="0" w:color="auto"/>
            <w:right w:val="none" w:sz="0" w:space="0" w:color="auto"/>
          </w:divBdr>
        </w:div>
        <w:div w:id="1669284007">
          <w:marLeft w:val="480"/>
          <w:marRight w:val="0"/>
          <w:marTop w:val="0"/>
          <w:marBottom w:val="0"/>
          <w:divBdr>
            <w:top w:val="none" w:sz="0" w:space="0" w:color="auto"/>
            <w:left w:val="none" w:sz="0" w:space="0" w:color="auto"/>
            <w:bottom w:val="none" w:sz="0" w:space="0" w:color="auto"/>
            <w:right w:val="none" w:sz="0" w:space="0" w:color="auto"/>
          </w:divBdr>
        </w:div>
        <w:div w:id="1706295477">
          <w:marLeft w:val="480"/>
          <w:marRight w:val="0"/>
          <w:marTop w:val="0"/>
          <w:marBottom w:val="0"/>
          <w:divBdr>
            <w:top w:val="none" w:sz="0" w:space="0" w:color="auto"/>
            <w:left w:val="none" w:sz="0" w:space="0" w:color="auto"/>
            <w:bottom w:val="none" w:sz="0" w:space="0" w:color="auto"/>
            <w:right w:val="none" w:sz="0" w:space="0" w:color="auto"/>
          </w:divBdr>
        </w:div>
        <w:div w:id="1715496580">
          <w:marLeft w:val="480"/>
          <w:marRight w:val="0"/>
          <w:marTop w:val="0"/>
          <w:marBottom w:val="0"/>
          <w:divBdr>
            <w:top w:val="none" w:sz="0" w:space="0" w:color="auto"/>
            <w:left w:val="none" w:sz="0" w:space="0" w:color="auto"/>
            <w:bottom w:val="none" w:sz="0" w:space="0" w:color="auto"/>
            <w:right w:val="none" w:sz="0" w:space="0" w:color="auto"/>
          </w:divBdr>
        </w:div>
        <w:div w:id="1788159888">
          <w:marLeft w:val="480"/>
          <w:marRight w:val="0"/>
          <w:marTop w:val="0"/>
          <w:marBottom w:val="0"/>
          <w:divBdr>
            <w:top w:val="none" w:sz="0" w:space="0" w:color="auto"/>
            <w:left w:val="none" w:sz="0" w:space="0" w:color="auto"/>
            <w:bottom w:val="none" w:sz="0" w:space="0" w:color="auto"/>
            <w:right w:val="none" w:sz="0" w:space="0" w:color="auto"/>
          </w:divBdr>
        </w:div>
        <w:div w:id="1833444650">
          <w:marLeft w:val="480"/>
          <w:marRight w:val="0"/>
          <w:marTop w:val="0"/>
          <w:marBottom w:val="0"/>
          <w:divBdr>
            <w:top w:val="none" w:sz="0" w:space="0" w:color="auto"/>
            <w:left w:val="none" w:sz="0" w:space="0" w:color="auto"/>
            <w:bottom w:val="none" w:sz="0" w:space="0" w:color="auto"/>
            <w:right w:val="none" w:sz="0" w:space="0" w:color="auto"/>
          </w:divBdr>
        </w:div>
        <w:div w:id="1849976358">
          <w:marLeft w:val="480"/>
          <w:marRight w:val="0"/>
          <w:marTop w:val="0"/>
          <w:marBottom w:val="0"/>
          <w:divBdr>
            <w:top w:val="none" w:sz="0" w:space="0" w:color="auto"/>
            <w:left w:val="none" w:sz="0" w:space="0" w:color="auto"/>
            <w:bottom w:val="none" w:sz="0" w:space="0" w:color="auto"/>
            <w:right w:val="none" w:sz="0" w:space="0" w:color="auto"/>
          </w:divBdr>
        </w:div>
        <w:div w:id="1930887896">
          <w:marLeft w:val="480"/>
          <w:marRight w:val="0"/>
          <w:marTop w:val="0"/>
          <w:marBottom w:val="0"/>
          <w:divBdr>
            <w:top w:val="none" w:sz="0" w:space="0" w:color="auto"/>
            <w:left w:val="none" w:sz="0" w:space="0" w:color="auto"/>
            <w:bottom w:val="none" w:sz="0" w:space="0" w:color="auto"/>
            <w:right w:val="none" w:sz="0" w:space="0" w:color="auto"/>
          </w:divBdr>
        </w:div>
        <w:div w:id="1941335067">
          <w:marLeft w:val="480"/>
          <w:marRight w:val="0"/>
          <w:marTop w:val="0"/>
          <w:marBottom w:val="0"/>
          <w:divBdr>
            <w:top w:val="none" w:sz="0" w:space="0" w:color="auto"/>
            <w:left w:val="none" w:sz="0" w:space="0" w:color="auto"/>
            <w:bottom w:val="none" w:sz="0" w:space="0" w:color="auto"/>
            <w:right w:val="none" w:sz="0" w:space="0" w:color="auto"/>
          </w:divBdr>
        </w:div>
        <w:div w:id="1957835246">
          <w:marLeft w:val="480"/>
          <w:marRight w:val="0"/>
          <w:marTop w:val="0"/>
          <w:marBottom w:val="0"/>
          <w:divBdr>
            <w:top w:val="none" w:sz="0" w:space="0" w:color="auto"/>
            <w:left w:val="none" w:sz="0" w:space="0" w:color="auto"/>
            <w:bottom w:val="none" w:sz="0" w:space="0" w:color="auto"/>
            <w:right w:val="none" w:sz="0" w:space="0" w:color="auto"/>
          </w:divBdr>
        </w:div>
        <w:div w:id="2011250425">
          <w:marLeft w:val="480"/>
          <w:marRight w:val="0"/>
          <w:marTop w:val="0"/>
          <w:marBottom w:val="0"/>
          <w:divBdr>
            <w:top w:val="none" w:sz="0" w:space="0" w:color="auto"/>
            <w:left w:val="none" w:sz="0" w:space="0" w:color="auto"/>
            <w:bottom w:val="none" w:sz="0" w:space="0" w:color="auto"/>
            <w:right w:val="none" w:sz="0" w:space="0" w:color="auto"/>
          </w:divBdr>
        </w:div>
      </w:divsChild>
    </w:div>
    <w:div w:id="128399406">
      <w:bodyDiv w:val="1"/>
      <w:marLeft w:val="0"/>
      <w:marRight w:val="0"/>
      <w:marTop w:val="0"/>
      <w:marBottom w:val="0"/>
      <w:divBdr>
        <w:top w:val="none" w:sz="0" w:space="0" w:color="auto"/>
        <w:left w:val="none" w:sz="0" w:space="0" w:color="auto"/>
        <w:bottom w:val="none" w:sz="0" w:space="0" w:color="auto"/>
        <w:right w:val="none" w:sz="0" w:space="0" w:color="auto"/>
      </w:divBdr>
    </w:div>
    <w:div w:id="194970941">
      <w:bodyDiv w:val="1"/>
      <w:marLeft w:val="0"/>
      <w:marRight w:val="0"/>
      <w:marTop w:val="0"/>
      <w:marBottom w:val="0"/>
      <w:divBdr>
        <w:top w:val="none" w:sz="0" w:space="0" w:color="auto"/>
        <w:left w:val="none" w:sz="0" w:space="0" w:color="auto"/>
        <w:bottom w:val="none" w:sz="0" w:space="0" w:color="auto"/>
        <w:right w:val="none" w:sz="0" w:space="0" w:color="auto"/>
      </w:divBdr>
      <w:divsChild>
        <w:div w:id="150102458">
          <w:marLeft w:val="480"/>
          <w:marRight w:val="0"/>
          <w:marTop w:val="0"/>
          <w:marBottom w:val="0"/>
          <w:divBdr>
            <w:top w:val="none" w:sz="0" w:space="0" w:color="auto"/>
            <w:left w:val="none" w:sz="0" w:space="0" w:color="auto"/>
            <w:bottom w:val="none" w:sz="0" w:space="0" w:color="auto"/>
            <w:right w:val="none" w:sz="0" w:space="0" w:color="auto"/>
          </w:divBdr>
        </w:div>
        <w:div w:id="370882671">
          <w:marLeft w:val="480"/>
          <w:marRight w:val="0"/>
          <w:marTop w:val="0"/>
          <w:marBottom w:val="0"/>
          <w:divBdr>
            <w:top w:val="none" w:sz="0" w:space="0" w:color="auto"/>
            <w:left w:val="none" w:sz="0" w:space="0" w:color="auto"/>
            <w:bottom w:val="none" w:sz="0" w:space="0" w:color="auto"/>
            <w:right w:val="none" w:sz="0" w:space="0" w:color="auto"/>
          </w:divBdr>
        </w:div>
        <w:div w:id="437409393">
          <w:marLeft w:val="480"/>
          <w:marRight w:val="0"/>
          <w:marTop w:val="0"/>
          <w:marBottom w:val="0"/>
          <w:divBdr>
            <w:top w:val="none" w:sz="0" w:space="0" w:color="auto"/>
            <w:left w:val="none" w:sz="0" w:space="0" w:color="auto"/>
            <w:bottom w:val="none" w:sz="0" w:space="0" w:color="auto"/>
            <w:right w:val="none" w:sz="0" w:space="0" w:color="auto"/>
          </w:divBdr>
        </w:div>
        <w:div w:id="538199446">
          <w:marLeft w:val="480"/>
          <w:marRight w:val="0"/>
          <w:marTop w:val="0"/>
          <w:marBottom w:val="0"/>
          <w:divBdr>
            <w:top w:val="none" w:sz="0" w:space="0" w:color="auto"/>
            <w:left w:val="none" w:sz="0" w:space="0" w:color="auto"/>
            <w:bottom w:val="none" w:sz="0" w:space="0" w:color="auto"/>
            <w:right w:val="none" w:sz="0" w:space="0" w:color="auto"/>
          </w:divBdr>
        </w:div>
        <w:div w:id="596789676">
          <w:marLeft w:val="480"/>
          <w:marRight w:val="0"/>
          <w:marTop w:val="0"/>
          <w:marBottom w:val="0"/>
          <w:divBdr>
            <w:top w:val="none" w:sz="0" w:space="0" w:color="auto"/>
            <w:left w:val="none" w:sz="0" w:space="0" w:color="auto"/>
            <w:bottom w:val="none" w:sz="0" w:space="0" w:color="auto"/>
            <w:right w:val="none" w:sz="0" w:space="0" w:color="auto"/>
          </w:divBdr>
        </w:div>
        <w:div w:id="729423843">
          <w:marLeft w:val="480"/>
          <w:marRight w:val="0"/>
          <w:marTop w:val="0"/>
          <w:marBottom w:val="0"/>
          <w:divBdr>
            <w:top w:val="none" w:sz="0" w:space="0" w:color="auto"/>
            <w:left w:val="none" w:sz="0" w:space="0" w:color="auto"/>
            <w:bottom w:val="none" w:sz="0" w:space="0" w:color="auto"/>
            <w:right w:val="none" w:sz="0" w:space="0" w:color="auto"/>
          </w:divBdr>
        </w:div>
        <w:div w:id="772356849">
          <w:marLeft w:val="480"/>
          <w:marRight w:val="0"/>
          <w:marTop w:val="0"/>
          <w:marBottom w:val="0"/>
          <w:divBdr>
            <w:top w:val="none" w:sz="0" w:space="0" w:color="auto"/>
            <w:left w:val="none" w:sz="0" w:space="0" w:color="auto"/>
            <w:bottom w:val="none" w:sz="0" w:space="0" w:color="auto"/>
            <w:right w:val="none" w:sz="0" w:space="0" w:color="auto"/>
          </w:divBdr>
        </w:div>
        <w:div w:id="773744737">
          <w:marLeft w:val="480"/>
          <w:marRight w:val="0"/>
          <w:marTop w:val="0"/>
          <w:marBottom w:val="0"/>
          <w:divBdr>
            <w:top w:val="none" w:sz="0" w:space="0" w:color="auto"/>
            <w:left w:val="none" w:sz="0" w:space="0" w:color="auto"/>
            <w:bottom w:val="none" w:sz="0" w:space="0" w:color="auto"/>
            <w:right w:val="none" w:sz="0" w:space="0" w:color="auto"/>
          </w:divBdr>
        </w:div>
        <w:div w:id="785539550">
          <w:marLeft w:val="480"/>
          <w:marRight w:val="0"/>
          <w:marTop w:val="0"/>
          <w:marBottom w:val="0"/>
          <w:divBdr>
            <w:top w:val="none" w:sz="0" w:space="0" w:color="auto"/>
            <w:left w:val="none" w:sz="0" w:space="0" w:color="auto"/>
            <w:bottom w:val="none" w:sz="0" w:space="0" w:color="auto"/>
            <w:right w:val="none" w:sz="0" w:space="0" w:color="auto"/>
          </w:divBdr>
        </w:div>
        <w:div w:id="937373294">
          <w:marLeft w:val="480"/>
          <w:marRight w:val="0"/>
          <w:marTop w:val="0"/>
          <w:marBottom w:val="0"/>
          <w:divBdr>
            <w:top w:val="none" w:sz="0" w:space="0" w:color="auto"/>
            <w:left w:val="none" w:sz="0" w:space="0" w:color="auto"/>
            <w:bottom w:val="none" w:sz="0" w:space="0" w:color="auto"/>
            <w:right w:val="none" w:sz="0" w:space="0" w:color="auto"/>
          </w:divBdr>
        </w:div>
        <w:div w:id="1022316925">
          <w:marLeft w:val="480"/>
          <w:marRight w:val="0"/>
          <w:marTop w:val="0"/>
          <w:marBottom w:val="0"/>
          <w:divBdr>
            <w:top w:val="none" w:sz="0" w:space="0" w:color="auto"/>
            <w:left w:val="none" w:sz="0" w:space="0" w:color="auto"/>
            <w:bottom w:val="none" w:sz="0" w:space="0" w:color="auto"/>
            <w:right w:val="none" w:sz="0" w:space="0" w:color="auto"/>
          </w:divBdr>
        </w:div>
        <w:div w:id="1023092694">
          <w:marLeft w:val="480"/>
          <w:marRight w:val="0"/>
          <w:marTop w:val="0"/>
          <w:marBottom w:val="0"/>
          <w:divBdr>
            <w:top w:val="none" w:sz="0" w:space="0" w:color="auto"/>
            <w:left w:val="none" w:sz="0" w:space="0" w:color="auto"/>
            <w:bottom w:val="none" w:sz="0" w:space="0" w:color="auto"/>
            <w:right w:val="none" w:sz="0" w:space="0" w:color="auto"/>
          </w:divBdr>
        </w:div>
        <w:div w:id="1039816167">
          <w:marLeft w:val="480"/>
          <w:marRight w:val="0"/>
          <w:marTop w:val="0"/>
          <w:marBottom w:val="0"/>
          <w:divBdr>
            <w:top w:val="none" w:sz="0" w:space="0" w:color="auto"/>
            <w:left w:val="none" w:sz="0" w:space="0" w:color="auto"/>
            <w:bottom w:val="none" w:sz="0" w:space="0" w:color="auto"/>
            <w:right w:val="none" w:sz="0" w:space="0" w:color="auto"/>
          </w:divBdr>
        </w:div>
        <w:div w:id="1236353667">
          <w:marLeft w:val="480"/>
          <w:marRight w:val="0"/>
          <w:marTop w:val="0"/>
          <w:marBottom w:val="0"/>
          <w:divBdr>
            <w:top w:val="none" w:sz="0" w:space="0" w:color="auto"/>
            <w:left w:val="none" w:sz="0" w:space="0" w:color="auto"/>
            <w:bottom w:val="none" w:sz="0" w:space="0" w:color="auto"/>
            <w:right w:val="none" w:sz="0" w:space="0" w:color="auto"/>
          </w:divBdr>
        </w:div>
        <w:div w:id="1286695526">
          <w:marLeft w:val="480"/>
          <w:marRight w:val="0"/>
          <w:marTop w:val="0"/>
          <w:marBottom w:val="0"/>
          <w:divBdr>
            <w:top w:val="none" w:sz="0" w:space="0" w:color="auto"/>
            <w:left w:val="none" w:sz="0" w:space="0" w:color="auto"/>
            <w:bottom w:val="none" w:sz="0" w:space="0" w:color="auto"/>
            <w:right w:val="none" w:sz="0" w:space="0" w:color="auto"/>
          </w:divBdr>
        </w:div>
        <w:div w:id="1346710831">
          <w:marLeft w:val="480"/>
          <w:marRight w:val="0"/>
          <w:marTop w:val="0"/>
          <w:marBottom w:val="0"/>
          <w:divBdr>
            <w:top w:val="none" w:sz="0" w:space="0" w:color="auto"/>
            <w:left w:val="none" w:sz="0" w:space="0" w:color="auto"/>
            <w:bottom w:val="none" w:sz="0" w:space="0" w:color="auto"/>
            <w:right w:val="none" w:sz="0" w:space="0" w:color="auto"/>
          </w:divBdr>
        </w:div>
        <w:div w:id="1371104146">
          <w:marLeft w:val="480"/>
          <w:marRight w:val="0"/>
          <w:marTop w:val="0"/>
          <w:marBottom w:val="0"/>
          <w:divBdr>
            <w:top w:val="none" w:sz="0" w:space="0" w:color="auto"/>
            <w:left w:val="none" w:sz="0" w:space="0" w:color="auto"/>
            <w:bottom w:val="none" w:sz="0" w:space="0" w:color="auto"/>
            <w:right w:val="none" w:sz="0" w:space="0" w:color="auto"/>
          </w:divBdr>
        </w:div>
        <w:div w:id="1432583465">
          <w:marLeft w:val="480"/>
          <w:marRight w:val="0"/>
          <w:marTop w:val="0"/>
          <w:marBottom w:val="0"/>
          <w:divBdr>
            <w:top w:val="none" w:sz="0" w:space="0" w:color="auto"/>
            <w:left w:val="none" w:sz="0" w:space="0" w:color="auto"/>
            <w:bottom w:val="none" w:sz="0" w:space="0" w:color="auto"/>
            <w:right w:val="none" w:sz="0" w:space="0" w:color="auto"/>
          </w:divBdr>
        </w:div>
        <w:div w:id="1478575082">
          <w:marLeft w:val="480"/>
          <w:marRight w:val="0"/>
          <w:marTop w:val="0"/>
          <w:marBottom w:val="0"/>
          <w:divBdr>
            <w:top w:val="none" w:sz="0" w:space="0" w:color="auto"/>
            <w:left w:val="none" w:sz="0" w:space="0" w:color="auto"/>
            <w:bottom w:val="none" w:sz="0" w:space="0" w:color="auto"/>
            <w:right w:val="none" w:sz="0" w:space="0" w:color="auto"/>
          </w:divBdr>
        </w:div>
        <w:div w:id="1527059498">
          <w:marLeft w:val="480"/>
          <w:marRight w:val="0"/>
          <w:marTop w:val="0"/>
          <w:marBottom w:val="0"/>
          <w:divBdr>
            <w:top w:val="none" w:sz="0" w:space="0" w:color="auto"/>
            <w:left w:val="none" w:sz="0" w:space="0" w:color="auto"/>
            <w:bottom w:val="none" w:sz="0" w:space="0" w:color="auto"/>
            <w:right w:val="none" w:sz="0" w:space="0" w:color="auto"/>
          </w:divBdr>
        </w:div>
        <w:div w:id="1712027535">
          <w:marLeft w:val="480"/>
          <w:marRight w:val="0"/>
          <w:marTop w:val="0"/>
          <w:marBottom w:val="0"/>
          <w:divBdr>
            <w:top w:val="none" w:sz="0" w:space="0" w:color="auto"/>
            <w:left w:val="none" w:sz="0" w:space="0" w:color="auto"/>
            <w:bottom w:val="none" w:sz="0" w:space="0" w:color="auto"/>
            <w:right w:val="none" w:sz="0" w:space="0" w:color="auto"/>
          </w:divBdr>
        </w:div>
        <w:div w:id="1730838032">
          <w:marLeft w:val="480"/>
          <w:marRight w:val="0"/>
          <w:marTop w:val="0"/>
          <w:marBottom w:val="0"/>
          <w:divBdr>
            <w:top w:val="none" w:sz="0" w:space="0" w:color="auto"/>
            <w:left w:val="none" w:sz="0" w:space="0" w:color="auto"/>
            <w:bottom w:val="none" w:sz="0" w:space="0" w:color="auto"/>
            <w:right w:val="none" w:sz="0" w:space="0" w:color="auto"/>
          </w:divBdr>
        </w:div>
        <w:div w:id="1791241024">
          <w:marLeft w:val="480"/>
          <w:marRight w:val="0"/>
          <w:marTop w:val="0"/>
          <w:marBottom w:val="0"/>
          <w:divBdr>
            <w:top w:val="none" w:sz="0" w:space="0" w:color="auto"/>
            <w:left w:val="none" w:sz="0" w:space="0" w:color="auto"/>
            <w:bottom w:val="none" w:sz="0" w:space="0" w:color="auto"/>
            <w:right w:val="none" w:sz="0" w:space="0" w:color="auto"/>
          </w:divBdr>
        </w:div>
        <w:div w:id="1873957930">
          <w:marLeft w:val="480"/>
          <w:marRight w:val="0"/>
          <w:marTop w:val="0"/>
          <w:marBottom w:val="0"/>
          <w:divBdr>
            <w:top w:val="none" w:sz="0" w:space="0" w:color="auto"/>
            <w:left w:val="none" w:sz="0" w:space="0" w:color="auto"/>
            <w:bottom w:val="none" w:sz="0" w:space="0" w:color="auto"/>
            <w:right w:val="none" w:sz="0" w:space="0" w:color="auto"/>
          </w:divBdr>
        </w:div>
        <w:div w:id="1922137296">
          <w:marLeft w:val="480"/>
          <w:marRight w:val="0"/>
          <w:marTop w:val="0"/>
          <w:marBottom w:val="0"/>
          <w:divBdr>
            <w:top w:val="none" w:sz="0" w:space="0" w:color="auto"/>
            <w:left w:val="none" w:sz="0" w:space="0" w:color="auto"/>
            <w:bottom w:val="none" w:sz="0" w:space="0" w:color="auto"/>
            <w:right w:val="none" w:sz="0" w:space="0" w:color="auto"/>
          </w:divBdr>
        </w:div>
        <w:div w:id="1980569610">
          <w:marLeft w:val="480"/>
          <w:marRight w:val="0"/>
          <w:marTop w:val="0"/>
          <w:marBottom w:val="0"/>
          <w:divBdr>
            <w:top w:val="none" w:sz="0" w:space="0" w:color="auto"/>
            <w:left w:val="none" w:sz="0" w:space="0" w:color="auto"/>
            <w:bottom w:val="none" w:sz="0" w:space="0" w:color="auto"/>
            <w:right w:val="none" w:sz="0" w:space="0" w:color="auto"/>
          </w:divBdr>
        </w:div>
        <w:div w:id="2007393644">
          <w:marLeft w:val="480"/>
          <w:marRight w:val="0"/>
          <w:marTop w:val="0"/>
          <w:marBottom w:val="0"/>
          <w:divBdr>
            <w:top w:val="none" w:sz="0" w:space="0" w:color="auto"/>
            <w:left w:val="none" w:sz="0" w:space="0" w:color="auto"/>
            <w:bottom w:val="none" w:sz="0" w:space="0" w:color="auto"/>
            <w:right w:val="none" w:sz="0" w:space="0" w:color="auto"/>
          </w:divBdr>
        </w:div>
      </w:divsChild>
    </w:div>
    <w:div w:id="290400196">
      <w:bodyDiv w:val="1"/>
      <w:marLeft w:val="0"/>
      <w:marRight w:val="0"/>
      <w:marTop w:val="0"/>
      <w:marBottom w:val="0"/>
      <w:divBdr>
        <w:top w:val="none" w:sz="0" w:space="0" w:color="auto"/>
        <w:left w:val="none" w:sz="0" w:space="0" w:color="auto"/>
        <w:bottom w:val="none" w:sz="0" w:space="0" w:color="auto"/>
        <w:right w:val="none" w:sz="0" w:space="0" w:color="auto"/>
      </w:divBdr>
    </w:div>
    <w:div w:id="316963228">
      <w:bodyDiv w:val="1"/>
      <w:marLeft w:val="0"/>
      <w:marRight w:val="0"/>
      <w:marTop w:val="0"/>
      <w:marBottom w:val="0"/>
      <w:divBdr>
        <w:top w:val="none" w:sz="0" w:space="0" w:color="auto"/>
        <w:left w:val="none" w:sz="0" w:space="0" w:color="auto"/>
        <w:bottom w:val="none" w:sz="0" w:space="0" w:color="auto"/>
        <w:right w:val="none" w:sz="0" w:space="0" w:color="auto"/>
      </w:divBdr>
      <w:divsChild>
        <w:div w:id="43218566">
          <w:marLeft w:val="480"/>
          <w:marRight w:val="0"/>
          <w:marTop w:val="0"/>
          <w:marBottom w:val="0"/>
          <w:divBdr>
            <w:top w:val="none" w:sz="0" w:space="0" w:color="auto"/>
            <w:left w:val="none" w:sz="0" w:space="0" w:color="auto"/>
            <w:bottom w:val="none" w:sz="0" w:space="0" w:color="auto"/>
            <w:right w:val="none" w:sz="0" w:space="0" w:color="auto"/>
          </w:divBdr>
        </w:div>
        <w:div w:id="70856390">
          <w:marLeft w:val="480"/>
          <w:marRight w:val="0"/>
          <w:marTop w:val="0"/>
          <w:marBottom w:val="0"/>
          <w:divBdr>
            <w:top w:val="none" w:sz="0" w:space="0" w:color="auto"/>
            <w:left w:val="none" w:sz="0" w:space="0" w:color="auto"/>
            <w:bottom w:val="none" w:sz="0" w:space="0" w:color="auto"/>
            <w:right w:val="none" w:sz="0" w:space="0" w:color="auto"/>
          </w:divBdr>
        </w:div>
        <w:div w:id="75329078">
          <w:marLeft w:val="480"/>
          <w:marRight w:val="0"/>
          <w:marTop w:val="0"/>
          <w:marBottom w:val="0"/>
          <w:divBdr>
            <w:top w:val="none" w:sz="0" w:space="0" w:color="auto"/>
            <w:left w:val="none" w:sz="0" w:space="0" w:color="auto"/>
            <w:bottom w:val="none" w:sz="0" w:space="0" w:color="auto"/>
            <w:right w:val="none" w:sz="0" w:space="0" w:color="auto"/>
          </w:divBdr>
        </w:div>
        <w:div w:id="206064545">
          <w:marLeft w:val="480"/>
          <w:marRight w:val="0"/>
          <w:marTop w:val="0"/>
          <w:marBottom w:val="0"/>
          <w:divBdr>
            <w:top w:val="none" w:sz="0" w:space="0" w:color="auto"/>
            <w:left w:val="none" w:sz="0" w:space="0" w:color="auto"/>
            <w:bottom w:val="none" w:sz="0" w:space="0" w:color="auto"/>
            <w:right w:val="none" w:sz="0" w:space="0" w:color="auto"/>
          </w:divBdr>
        </w:div>
        <w:div w:id="223490095">
          <w:marLeft w:val="480"/>
          <w:marRight w:val="0"/>
          <w:marTop w:val="0"/>
          <w:marBottom w:val="0"/>
          <w:divBdr>
            <w:top w:val="none" w:sz="0" w:space="0" w:color="auto"/>
            <w:left w:val="none" w:sz="0" w:space="0" w:color="auto"/>
            <w:bottom w:val="none" w:sz="0" w:space="0" w:color="auto"/>
            <w:right w:val="none" w:sz="0" w:space="0" w:color="auto"/>
          </w:divBdr>
        </w:div>
        <w:div w:id="234631779">
          <w:marLeft w:val="480"/>
          <w:marRight w:val="0"/>
          <w:marTop w:val="0"/>
          <w:marBottom w:val="0"/>
          <w:divBdr>
            <w:top w:val="none" w:sz="0" w:space="0" w:color="auto"/>
            <w:left w:val="none" w:sz="0" w:space="0" w:color="auto"/>
            <w:bottom w:val="none" w:sz="0" w:space="0" w:color="auto"/>
            <w:right w:val="none" w:sz="0" w:space="0" w:color="auto"/>
          </w:divBdr>
        </w:div>
        <w:div w:id="254827120">
          <w:marLeft w:val="480"/>
          <w:marRight w:val="0"/>
          <w:marTop w:val="0"/>
          <w:marBottom w:val="0"/>
          <w:divBdr>
            <w:top w:val="none" w:sz="0" w:space="0" w:color="auto"/>
            <w:left w:val="none" w:sz="0" w:space="0" w:color="auto"/>
            <w:bottom w:val="none" w:sz="0" w:space="0" w:color="auto"/>
            <w:right w:val="none" w:sz="0" w:space="0" w:color="auto"/>
          </w:divBdr>
        </w:div>
        <w:div w:id="694037036">
          <w:marLeft w:val="480"/>
          <w:marRight w:val="0"/>
          <w:marTop w:val="0"/>
          <w:marBottom w:val="0"/>
          <w:divBdr>
            <w:top w:val="none" w:sz="0" w:space="0" w:color="auto"/>
            <w:left w:val="none" w:sz="0" w:space="0" w:color="auto"/>
            <w:bottom w:val="none" w:sz="0" w:space="0" w:color="auto"/>
            <w:right w:val="none" w:sz="0" w:space="0" w:color="auto"/>
          </w:divBdr>
        </w:div>
        <w:div w:id="738409164">
          <w:marLeft w:val="480"/>
          <w:marRight w:val="0"/>
          <w:marTop w:val="0"/>
          <w:marBottom w:val="0"/>
          <w:divBdr>
            <w:top w:val="none" w:sz="0" w:space="0" w:color="auto"/>
            <w:left w:val="none" w:sz="0" w:space="0" w:color="auto"/>
            <w:bottom w:val="none" w:sz="0" w:space="0" w:color="auto"/>
            <w:right w:val="none" w:sz="0" w:space="0" w:color="auto"/>
          </w:divBdr>
        </w:div>
        <w:div w:id="782581306">
          <w:marLeft w:val="480"/>
          <w:marRight w:val="0"/>
          <w:marTop w:val="0"/>
          <w:marBottom w:val="0"/>
          <w:divBdr>
            <w:top w:val="none" w:sz="0" w:space="0" w:color="auto"/>
            <w:left w:val="none" w:sz="0" w:space="0" w:color="auto"/>
            <w:bottom w:val="none" w:sz="0" w:space="0" w:color="auto"/>
            <w:right w:val="none" w:sz="0" w:space="0" w:color="auto"/>
          </w:divBdr>
        </w:div>
        <w:div w:id="836067954">
          <w:marLeft w:val="480"/>
          <w:marRight w:val="0"/>
          <w:marTop w:val="0"/>
          <w:marBottom w:val="0"/>
          <w:divBdr>
            <w:top w:val="none" w:sz="0" w:space="0" w:color="auto"/>
            <w:left w:val="none" w:sz="0" w:space="0" w:color="auto"/>
            <w:bottom w:val="none" w:sz="0" w:space="0" w:color="auto"/>
            <w:right w:val="none" w:sz="0" w:space="0" w:color="auto"/>
          </w:divBdr>
        </w:div>
        <w:div w:id="965084024">
          <w:marLeft w:val="480"/>
          <w:marRight w:val="0"/>
          <w:marTop w:val="0"/>
          <w:marBottom w:val="0"/>
          <w:divBdr>
            <w:top w:val="none" w:sz="0" w:space="0" w:color="auto"/>
            <w:left w:val="none" w:sz="0" w:space="0" w:color="auto"/>
            <w:bottom w:val="none" w:sz="0" w:space="0" w:color="auto"/>
            <w:right w:val="none" w:sz="0" w:space="0" w:color="auto"/>
          </w:divBdr>
        </w:div>
        <w:div w:id="1036928582">
          <w:marLeft w:val="480"/>
          <w:marRight w:val="0"/>
          <w:marTop w:val="0"/>
          <w:marBottom w:val="0"/>
          <w:divBdr>
            <w:top w:val="none" w:sz="0" w:space="0" w:color="auto"/>
            <w:left w:val="none" w:sz="0" w:space="0" w:color="auto"/>
            <w:bottom w:val="none" w:sz="0" w:space="0" w:color="auto"/>
            <w:right w:val="none" w:sz="0" w:space="0" w:color="auto"/>
          </w:divBdr>
        </w:div>
        <w:div w:id="1118717995">
          <w:marLeft w:val="480"/>
          <w:marRight w:val="0"/>
          <w:marTop w:val="0"/>
          <w:marBottom w:val="0"/>
          <w:divBdr>
            <w:top w:val="none" w:sz="0" w:space="0" w:color="auto"/>
            <w:left w:val="none" w:sz="0" w:space="0" w:color="auto"/>
            <w:bottom w:val="none" w:sz="0" w:space="0" w:color="auto"/>
            <w:right w:val="none" w:sz="0" w:space="0" w:color="auto"/>
          </w:divBdr>
        </w:div>
        <w:div w:id="1170679924">
          <w:marLeft w:val="480"/>
          <w:marRight w:val="0"/>
          <w:marTop w:val="0"/>
          <w:marBottom w:val="0"/>
          <w:divBdr>
            <w:top w:val="none" w:sz="0" w:space="0" w:color="auto"/>
            <w:left w:val="none" w:sz="0" w:space="0" w:color="auto"/>
            <w:bottom w:val="none" w:sz="0" w:space="0" w:color="auto"/>
            <w:right w:val="none" w:sz="0" w:space="0" w:color="auto"/>
          </w:divBdr>
        </w:div>
        <w:div w:id="1241210321">
          <w:marLeft w:val="480"/>
          <w:marRight w:val="0"/>
          <w:marTop w:val="0"/>
          <w:marBottom w:val="0"/>
          <w:divBdr>
            <w:top w:val="none" w:sz="0" w:space="0" w:color="auto"/>
            <w:left w:val="none" w:sz="0" w:space="0" w:color="auto"/>
            <w:bottom w:val="none" w:sz="0" w:space="0" w:color="auto"/>
            <w:right w:val="none" w:sz="0" w:space="0" w:color="auto"/>
          </w:divBdr>
        </w:div>
        <w:div w:id="1508329180">
          <w:marLeft w:val="480"/>
          <w:marRight w:val="0"/>
          <w:marTop w:val="0"/>
          <w:marBottom w:val="0"/>
          <w:divBdr>
            <w:top w:val="none" w:sz="0" w:space="0" w:color="auto"/>
            <w:left w:val="none" w:sz="0" w:space="0" w:color="auto"/>
            <w:bottom w:val="none" w:sz="0" w:space="0" w:color="auto"/>
            <w:right w:val="none" w:sz="0" w:space="0" w:color="auto"/>
          </w:divBdr>
        </w:div>
        <w:div w:id="1526403830">
          <w:marLeft w:val="480"/>
          <w:marRight w:val="0"/>
          <w:marTop w:val="0"/>
          <w:marBottom w:val="0"/>
          <w:divBdr>
            <w:top w:val="none" w:sz="0" w:space="0" w:color="auto"/>
            <w:left w:val="none" w:sz="0" w:space="0" w:color="auto"/>
            <w:bottom w:val="none" w:sz="0" w:space="0" w:color="auto"/>
            <w:right w:val="none" w:sz="0" w:space="0" w:color="auto"/>
          </w:divBdr>
        </w:div>
        <w:div w:id="1648320819">
          <w:marLeft w:val="480"/>
          <w:marRight w:val="0"/>
          <w:marTop w:val="0"/>
          <w:marBottom w:val="0"/>
          <w:divBdr>
            <w:top w:val="none" w:sz="0" w:space="0" w:color="auto"/>
            <w:left w:val="none" w:sz="0" w:space="0" w:color="auto"/>
            <w:bottom w:val="none" w:sz="0" w:space="0" w:color="auto"/>
            <w:right w:val="none" w:sz="0" w:space="0" w:color="auto"/>
          </w:divBdr>
        </w:div>
        <w:div w:id="1730613745">
          <w:marLeft w:val="480"/>
          <w:marRight w:val="0"/>
          <w:marTop w:val="0"/>
          <w:marBottom w:val="0"/>
          <w:divBdr>
            <w:top w:val="none" w:sz="0" w:space="0" w:color="auto"/>
            <w:left w:val="none" w:sz="0" w:space="0" w:color="auto"/>
            <w:bottom w:val="none" w:sz="0" w:space="0" w:color="auto"/>
            <w:right w:val="none" w:sz="0" w:space="0" w:color="auto"/>
          </w:divBdr>
        </w:div>
        <w:div w:id="1760982240">
          <w:marLeft w:val="480"/>
          <w:marRight w:val="0"/>
          <w:marTop w:val="0"/>
          <w:marBottom w:val="0"/>
          <w:divBdr>
            <w:top w:val="none" w:sz="0" w:space="0" w:color="auto"/>
            <w:left w:val="none" w:sz="0" w:space="0" w:color="auto"/>
            <w:bottom w:val="none" w:sz="0" w:space="0" w:color="auto"/>
            <w:right w:val="none" w:sz="0" w:space="0" w:color="auto"/>
          </w:divBdr>
        </w:div>
        <w:div w:id="1778520797">
          <w:marLeft w:val="480"/>
          <w:marRight w:val="0"/>
          <w:marTop w:val="0"/>
          <w:marBottom w:val="0"/>
          <w:divBdr>
            <w:top w:val="none" w:sz="0" w:space="0" w:color="auto"/>
            <w:left w:val="none" w:sz="0" w:space="0" w:color="auto"/>
            <w:bottom w:val="none" w:sz="0" w:space="0" w:color="auto"/>
            <w:right w:val="none" w:sz="0" w:space="0" w:color="auto"/>
          </w:divBdr>
        </w:div>
        <w:div w:id="1913350885">
          <w:marLeft w:val="480"/>
          <w:marRight w:val="0"/>
          <w:marTop w:val="0"/>
          <w:marBottom w:val="0"/>
          <w:divBdr>
            <w:top w:val="none" w:sz="0" w:space="0" w:color="auto"/>
            <w:left w:val="none" w:sz="0" w:space="0" w:color="auto"/>
            <w:bottom w:val="none" w:sz="0" w:space="0" w:color="auto"/>
            <w:right w:val="none" w:sz="0" w:space="0" w:color="auto"/>
          </w:divBdr>
        </w:div>
        <w:div w:id="1937051207">
          <w:marLeft w:val="480"/>
          <w:marRight w:val="0"/>
          <w:marTop w:val="0"/>
          <w:marBottom w:val="0"/>
          <w:divBdr>
            <w:top w:val="none" w:sz="0" w:space="0" w:color="auto"/>
            <w:left w:val="none" w:sz="0" w:space="0" w:color="auto"/>
            <w:bottom w:val="none" w:sz="0" w:space="0" w:color="auto"/>
            <w:right w:val="none" w:sz="0" w:space="0" w:color="auto"/>
          </w:divBdr>
        </w:div>
        <w:div w:id="2034723426">
          <w:marLeft w:val="480"/>
          <w:marRight w:val="0"/>
          <w:marTop w:val="0"/>
          <w:marBottom w:val="0"/>
          <w:divBdr>
            <w:top w:val="none" w:sz="0" w:space="0" w:color="auto"/>
            <w:left w:val="none" w:sz="0" w:space="0" w:color="auto"/>
            <w:bottom w:val="none" w:sz="0" w:space="0" w:color="auto"/>
            <w:right w:val="none" w:sz="0" w:space="0" w:color="auto"/>
          </w:divBdr>
        </w:div>
        <w:div w:id="2117822956">
          <w:marLeft w:val="480"/>
          <w:marRight w:val="0"/>
          <w:marTop w:val="0"/>
          <w:marBottom w:val="0"/>
          <w:divBdr>
            <w:top w:val="none" w:sz="0" w:space="0" w:color="auto"/>
            <w:left w:val="none" w:sz="0" w:space="0" w:color="auto"/>
            <w:bottom w:val="none" w:sz="0" w:space="0" w:color="auto"/>
            <w:right w:val="none" w:sz="0" w:space="0" w:color="auto"/>
          </w:divBdr>
        </w:div>
        <w:div w:id="2124222651">
          <w:marLeft w:val="480"/>
          <w:marRight w:val="0"/>
          <w:marTop w:val="0"/>
          <w:marBottom w:val="0"/>
          <w:divBdr>
            <w:top w:val="none" w:sz="0" w:space="0" w:color="auto"/>
            <w:left w:val="none" w:sz="0" w:space="0" w:color="auto"/>
            <w:bottom w:val="none" w:sz="0" w:space="0" w:color="auto"/>
            <w:right w:val="none" w:sz="0" w:space="0" w:color="auto"/>
          </w:divBdr>
        </w:div>
      </w:divsChild>
    </w:div>
    <w:div w:id="330105488">
      <w:bodyDiv w:val="1"/>
      <w:marLeft w:val="0"/>
      <w:marRight w:val="0"/>
      <w:marTop w:val="0"/>
      <w:marBottom w:val="0"/>
      <w:divBdr>
        <w:top w:val="none" w:sz="0" w:space="0" w:color="auto"/>
        <w:left w:val="none" w:sz="0" w:space="0" w:color="auto"/>
        <w:bottom w:val="none" w:sz="0" w:space="0" w:color="auto"/>
        <w:right w:val="none" w:sz="0" w:space="0" w:color="auto"/>
      </w:divBdr>
    </w:div>
    <w:div w:id="384381005">
      <w:bodyDiv w:val="1"/>
      <w:marLeft w:val="0"/>
      <w:marRight w:val="0"/>
      <w:marTop w:val="0"/>
      <w:marBottom w:val="0"/>
      <w:divBdr>
        <w:top w:val="none" w:sz="0" w:space="0" w:color="auto"/>
        <w:left w:val="none" w:sz="0" w:space="0" w:color="auto"/>
        <w:bottom w:val="none" w:sz="0" w:space="0" w:color="auto"/>
        <w:right w:val="none" w:sz="0" w:space="0" w:color="auto"/>
      </w:divBdr>
    </w:div>
    <w:div w:id="420682741">
      <w:bodyDiv w:val="1"/>
      <w:marLeft w:val="0"/>
      <w:marRight w:val="0"/>
      <w:marTop w:val="0"/>
      <w:marBottom w:val="0"/>
      <w:divBdr>
        <w:top w:val="none" w:sz="0" w:space="0" w:color="auto"/>
        <w:left w:val="none" w:sz="0" w:space="0" w:color="auto"/>
        <w:bottom w:val="none" w:sz="0" w:space="0" w:color="auto"/>
        <w:right w:val="none" w:sz="0" w:space="0" w:color="auto"/>
      </w:divBdr>
    </w:div>
    <w:div w:id="423696551">
      <w:bodyDiv w:val="1"/>
      <w:marLeft w:val="0"/>
      <w:marRight w:val="0"/>
      <w:marTop w:val="0"/>
      <w:marBottom w:val="0"/>
      <w:divBdr>
        <w:top w:val="none" w:sz="0" w:space="0" w:color="auto"/>
        <w:left w:val="none" w:sz="0" w:space="0" w:color="auto"/>
        <w:bottom w:val="none" w:sz="0" w:space="0" w:color="auto"/>
        <w:right w:val="none" w:sz="0" w:space="0" w:color="auto"/>
      </w:divBdr>
    </w:div>
    <w:div w:id="443380230">
      <w:bodyDiv w:val="1"/>
      <w:marLeft w:val="0"/>
      <w:marRight w:val="0"/>
      <w:marTop w:val="0"/>
      <w:marBottom w:val="0"/>
      <w:divBdr>
        <w:top w:val="none" w:sz="0" w:space="0" w:color="auto"/>
        <w:left w:val="none" w:sz="0" w:space="0" w:color="auto"/>
        <w:bottom w:val="none" w:sz="0" w:space="0" w:color="auto"/>
        <w:right w:val="none" w:sz="0" w:space="0" w:color="auto"/>
      </w:divBdr>
    </w:div>
    <w:div w:id="447236987">
      <w:bodyDiv w:val="1"/>
      <w:marLeft w:val="0"/>
      <w:marRight w:val="0"/>
      <w:marTop w:val="0"/>
      <w:marBottom w:val="0"/>
      <w:divBdr>
        <w:top w:val="none" w:sz="0" w:space="0" w:color="auto"/>
        <w:left w:val="none" w:sz="0" w:space="0" w:color="auto"/>
        <w:bottom w:val="none" w:sz="0" w:space="0" w:color="auto"/>
        <w:right w:val="none" w:sz="0" w:space="0" w:color="auto"/>
      </w:divBdr>
    </w:div>
    <w:div w:id="456988939">
      <w:bodyDiv w:val="1"/>
      <w:marLeft w:val="0"/>
      <w:marRight w:val="0"/>
      <w:marTop w:val="0"/>
      <w:marBottom w:val="0"/>
      <w:divBdr>
        <w:top w:val="none" w:sz="0" w:space="0" w:color="auto"/>
        <w:left w:val="none" w:sz="0" w:space="0" w:color="auto"/>
        <w:bottom w:val="none" w:sz="0" w:space="0" w:color="auto"/>
        <w:right w:val="none" w:sz="0" w:space="0" w:color="auto"/>
      </w:divBdr>
    </w:div>
    <w:div w:id="472332619">
      <w:bodyDiv w:val="1"/>
      <w:marLeft w:val="0"/>
      <w:marRight w:val="0"/>
      <w:marTop w:val="0"/>
      <w:marBottom w:val="0"/>
      <w:divBdr>
        <w:top w:val="none" w:sz="0" w:space="0" w:color="auto"/>
        <w:left w:val="none" w:sz="0" w:space="0" w:color="auto"/>
        <w:bottom w:val="none" w:sz="0" w:space="0" w:color="auto"/>
        <w:right w:val="none" w:sz="0" w:space="0" w:color="auto"/>
      </w:divBdr>
    </w:div>
    <w:div w:id="475758137">
      <w:bodyDiv w:val="1"/>
      <w:marLeft w:val="0"/>
      <w:marRight w:val="0"/>
      <w:marTop w:val="0"/>
      <w:marBottom w:val="0"/>
      <w:divBdr>
        <w:top w:val="none" w:sz="0" w:space="0" w:color="auto"/>
        <w:left w:val="none" w:sz="0" w:space="0" w:color="auto"/>
        <w:bottom w:val="none" w:sz="0" w:space="0" w:color="auto"/>
        <w:right w:val="none" w:sz="0" w:space="0" w:color="auto"/>
      </w:divBdr>
    </w:div>
    <w:div w:id="478308910">
      <w:bodyDiv w:val="1"/>
      <w:marLeft w:val="0"/>
      <w:marRight w:val="0"/>
      <w:marTop w:val="0"/>
      <w:marBottom w:val="0"/>
      <w:divBdr>
        <w:top w:val="none" w:sz="0" w:space="0" w:color="auto"/>
        <w:left w:val="none" w:sz="0" w:space="0" w:color="auto"/>
        <w:bottom w:val="none" w:sz="0" w:space="0" w:color="auto"/>
        <w:right w:val="none" w:sz="0" w:space="0" w:color="auto"/>
      </w:divBdr>
    </w:div>
    <w:div w:id="481699131">
      <w:bodyDiv w:val="1"/>
      <w:marLeft w:val="0"/>
      <w:marRight w:val="0"/>
      <w:marTop w:val="0"/>
      <w:marBottom w:val="0"/>
      <w:divBdr>
        <w:top w:val="none" w:sz="0" w:space="0" w:color="auto"/>
        <w:left w:val="none" w:sz="0" w:space="0" w:color="auto"/>
        <w:bottom w:val="none" w:sz="0" w:space="0" w:color="auto"/>
        <w:right w:val="none" w:sz="0" w:space="0" w:color="auto"/>
      </w:divBdr>
    </w:div>
    <w:div w:id="484903237">
      <w:bodyDiv w:val="1"/>
      <w:marLeft w:val="0"/>
      <w:marRight w:val="0"/>
      <w:marTop w:val="0"/>
      <w:marBottom w:val="0"/>
      <w:divBdr>
        <w:top w:val="none" w:sz="0" w:space="0" w:color="auto"/>
        <w:left w:val="none" w:sz="0" w:space="0" w:color="auto"/>
        <w:bottom w:val="none" w:sz="0" w:space="0" w:color="auto"/>
        <w:right w:val="none" w:sz="0" w:space="0" w:color="auto"/>
      </w:divBdr>
    </w:div>
    <w:div w:id="486702290">
      <w:bodyDiv w:val="1"/>
      <w:marLeft w:val="0"/>
      <w:marRight w:val="0"/>
      <w:marTop w:val="0"/>
      <w:marBottom w:val="0"/>
      <w:divBdr>
        <w:top w:val="none" w:sz="0" w:space="0" w:color="auto"/>
        <w:left w:val="none" w:sz="0" w:space="0" w:color="auto"/>
        <w:bottom w:val="none" w:sz="0" w:space="0" w:color="auto"/>
        <w:right w:val="none" w:sz="0" w:space="0" w:color="auto"/>
      </w:divBdr>
    </w:div>
    <w:div w:id="493451941">
      <w:bodyDiv w:val="1"/>
      <w:marLeft w:val="0"/>
      <w:marRight w:val="0"/>
      <w:marTop w:val="0"/>
      <w:marBottom w:val="0"/>
      <w:divBdr>
        <w:top w:val="none" w:sz="0" w:space="0" w:color="auto"/>
        <w:left w:val="none" w:sz="0" w:space="0" w:color="auto"/>
        <w:bottom w:val="none" w:sz="0" w:space="0" w:color="auto"/>
        <w:right w:val="none" w:sz="0" w:space="0" w:color="auto"/>
      </w:divBdr>
    </w:div>
    <w:div w:id="494147424">
      <w:bodyDiv w:val="1"/>
      <w:marLeft w:val="0"/>
      <w:marRight w:val="0"/>
      <w:marTop w:val="0"/>
      <w:marBottom w:val="0"/>
      <w:divBdr>
        <w:top w:val="none" w:sz="0" w:space="0" w:color="auto"/>
        <w:left w:val="none" w:sz="0" w:space="0" w:color="auto"/>
        <w:bottom w:val="none" w:sz="0" w:space="0" w:color="auto"/>
        <w:right w:val="none" w:sz="0" w:space="0" w:color="auto"/>
      </w:divBdr>
    </w:div>
    <w:div w:id="511995006">
      <w:bodyDiv w:val="1"/>
      <w:marLeft w:val="0"/>
      <w:marRight w:val="0"/>
      <w:marTop w:val="0"/>
      <w:marBottom w:val="0"/>
      <w:divBdr>
        <w:top w:val="none" w:sz="0" w:space="0" w:color="auto"/>
        <w:left w:val="none" w:sz="0" w:space="0" w:color="auto"/>
        <w:bottom w:val="none" w:sz="0" w:space="0" w:color="auto"/>
        <w:right w:val="none" w:sz="0" w:space="0" w:color="auto"/>
      </w:divBdr>
    </w:div>
    <w:div w:id="560596608">
      <w:bodyDiv w:val="1"/>
      <w:marLeft w:val="0"/>
      <w:marRight w:val="0"/>
      <w:marTop w:val="0"/>
      <w:marBottom w:val="0"/>
      <w:divBdr>
        <w:top w:val="none" w:sz="0" w:space="0" w:color="auto"/>
        <w:left w:val="none" w:sz="0" w:space="0" w:color="auto"/>
        <w:bottom w:val="none" w:sz="0" w:space="0" w:color="auto"/>
        <w:right w:val="none" w:sz="0" w:space="0" w:color="auto"/>
      </w:divBdr>
    </w:div>
    <w:div w:id="588975225">
      <w:bodyDiv w:val="1"/>
      <w:marLeft w:val="0"/>
      <w:marRight w:val="0"/>
      <w:marTop w:val="0"/>
      <w:marBottom w:val="0"/>
      <w:divBdr>
        <w:top w:val="none" w:sz="0" w:space="0" w:color="auto"/>
        <w:left w:val="none" w:sz="0" w:space="0" w:color="auto"/>
        <w:bottom w:val="none" w:sz="0" w:space="0" w:color="auto"/>
        <w:right w:val="none" w:sz="0" w:space="0" w:color="auto"/>
      </w:divBdr>
    </w:div>
    <w:div w:id="615330233">
      <w:bodyDiv w:val="1"/>
      <w:marLeft w:val="0"/>
      <w:marRight w:val="0"/>
      <w:marTop w:val="0"/>
      <w:marBottom w:val="0"/>
      <w:divBdr>
        <w:top w:val="none" w:sz="0" w:space="0" w:color="auto"/>
        <w:left w:val="none" w:sz="0" w:space="0" w:color="auto"/>
        <w:bottom w:val="none" w:sz="0" w:space="0" w:color="auto"/>
        <w:right w:val="none" w:sz="0" w:space="0" w:color="auto"/>
      </w:divBdr>
    </w:div>
    <w:div w:id="628390380">
      <w:bodyDiv w:val="1"/>
      <w:marLeft w:val="0"/>
      <w:marRight w:val="0"/>
      <w:marTop w:val="0"/>
      <w:marBottom w:val="0"/>
      <w:divBdr>
        <w:top w:val="none" w:sz="0" w:space="0" w:color="auto"/>
        <w:left w:val="none" w:sz="0" w:space="0" w:color="auto"/>
        <w:bottom w:val="none" w:sz="0" w:space="0" w:color="auto"/>
        <w:right w:val="none" w:sz="0" w:space="0" w:color="auto"/>
      </w:divBdr>
    </w:div>
    <w:div w:id="632442622">
      <w:bodyDiv w:val="1"/>
      <w:marLeft w:val="0"/>
      <w:marRight w:val="0"/>
      <w:marTop w:val="0"/>
      <w:marBottom w:val="0"/>
      <w:divBdr>
        <w:top w:val="none" w:sz="0" w:space="0" w:color="auto"/>
        <w:left w:val="none" w:sz="0" w:space="0" w:color="auto"/>
        <w:bottom w:val="none" w:sz="0" w:space="0" w:color="auto"/>
        <w:right w:val="none" w:sz="0" w:space="0" w:color="auto"/>
      </w:divBdr>
    </w:div>
    <w:div w:id="638386404">
      <w:bodyDiv w:val="1"/>
      <w:marLeft w:val="0"/>
      <w:marRight w:val="0"/>
      <w:marTop w:val="0"/>
      <w:marBottom w:val="0"/>
      <w:divBdr>
        <w:top w:val="none" w:sz="0" w:space="0" w:color="auto"/>
        <w:left w:val="none" w:sz="0" w:space="0" w:color="auto"/>
        <w:bottom w:val="none" w:sz="0" w:space="0" w:color="auto"/>
        <w:right w:val="none" w:sz="0" w:space="0" w:color="auto"/>
      </w:divBdr>
    </w:div>
    <w:div w:id="665980784">
      <w:bodyDiv w:val="1"/>
      <w:marLeft w:val="0"/>
      <w:marRight w:val="0"/>
      <w:marTop w:val="0"/>
      <w:marBottom w:val="0"/>
      <w:divBdr>
        <w:top w:val="none" w:sz="0" w:space="0" w:color="auto"/>
        <w:left w:val="none" w:sz="0" w:space="0" w:color="auto"/>
        <w:bottom w:val="none" w:sz="0" w:space="0" w:color="auto"/>
        <w:right w:val="none" w:sz="0" w:space="0" w:color="auto"/>
      </w:divBdr>
    </w:div>
    <w:div w:id="710493312">
      <w:bodyDiv w:val="1"/>
      <w:marLeft w:val="0"/>
      <w:marRight w:val="0"/>
      <w:marTop w:val="0"/>
      <w:marBottom w:val="0"/>
      <w:divBdr>
        <w:top w:val="none" w:sz="0" w:space="0" w:color="auto"/>
        <w:left w:val="none" w:sz="0" w:space="0" w:color="auto"/>
        <w:bottom w:val="none" w:sz="0" w:space="0" w:color="auto"/>
        <w:right w:val="none" w:sz="0" w:space="0" w:color="auto"/>
      </w:divBdr>
    </w:div>
    <w:div w:id="741293099">
      <w:bodyDiv w:val="1"/>
      <w:marLeft w:val="0"/>
      <w:marRight w:val="0"/>
      <w:marTop w:val="0"/>
      <w:marBottom w:val="0"/>
      <w:divBdr>
        <w:top w:val="none" w:sz="0" w:space="0" w:color="auto"/>
        <w:left w:val="none" w:sz="0" w:space="0" w:color="auto"/>
        <w:bottom w:val="none" w:sz="0" w:space="0" w:color="auto"/>
        <w:right w:val="none" w:sz="0" w:space="0" w:color="auto"/>
      </w:divBdr>
    </w:div>
    <w:div w:id="755632854">
      <w:bodyDiv w:val="1"/>
      <w:marLeft w:val="0"/>
      <w:marRight w:val="0"/>
      <w:marTop w:val="0"/>
      <w:marBottom w:val="0"/>
      <w:divBdr>
        <w:top w:val="none" w:sz="0" w:space="0" w:color="auto"/>
        <w:left w:val="none" w:sz="0" w:space="0" w:color="auto"/>
        <w:bottom w:val="none" w:sz="0" w:space="0" w:color="auto"/>
        <w:right w:val="none" w:sz="0" w:space="0" w:color="auto"/>
      </w:divBdr>
    </w:div>
    <w:div w:id="795176950">
      <w:bodyDiv w:val="1"/>
      <w:marLeft w:val="0"/>
      <w:marRight w:val="0"/>
      <w:marTop w:val="0"/>
      <w:marBottom w:val="0"/>
      <w:divBdr>
        <w:top w:val="none" w:sz="0" w:space="0" w:color="auto"/>
        <w:left w:val="none" w:sz="0" w:space="0" w:color="auto"/>
        <w:bottom w:val="none" w:sz="0" w:space="0" w:color="auto"/>
        <w:right w:val="none" w:sz="0" w:space="0" w:color="auto"/>
      </w:divBdr>
    </w:div>
    <w:div w:id="797601465">
      <w:bodyDiv w:val="1"/>
      <w:marLeft w:val="0"/>
      <w:marRight w:val="0"/>
      <w:marTop w:val="0"/>
      <w:marBottom w:val="0"/>
      <w:divBdr>
        <w:top w:val="none" w:sz="0" w:space="0" w:color="auto"/>
        <w:left w:val="none" w:sz="0" w:space="0" w:color="auto"/>
        <w:bottom w:val="none" w:sz="0" w:space="0" w:color="auto"/>
        <w:right w:val="none" w:sz="0" w:space="0" w:color="auto"/>
      </w:divBdr>
    </w:div>
    <w:div w:id="803888341">
      <w:bodyDiv w:val="1"/>
      <w:marLeft w:val="0"/>
      <w:marRight w:val="0"/>
      <w:marTop w:val="0"/>
      <w:marBottom w:val="0"/>
      <w:divBdr>
        <w:top w:val="none" w:sz="0" w:space="0" w:color="auto"/>
        <w:left w:val="none" w:sz="0" w:space="0" w:color="auto"/>
        <w:bottom w:val="none" w:sz="0" w:space="0" w:color="auto"/>
        <w:right w:val="none" w:sz="0" w:space="0" w:color="auto"/>
      </w:divBdr>
    </w:div>
    <w:div w:id="846554778">
      <w:bodyDiv w:val="1"/>
      <w:marLeft w:val="0"/>
      <w:marRight w:val="0"/>
      <w:marTop w:val="0"/>
      <w:marBottom w:val="0"/>
      <w:divBdr>
        <w:top w:val="none" w:sz="0" w:space="0" w:color="auto"/>
        <w:left w:val="none" w:sz="0" w:space="0" w:color="auto"/>
        <w:bottom w:val="none" w:sz="0" w:space="0" w:color="auto"/>
        <w:right w:val="none" w:sz="0" w:space="0" w:color="auto"/>
      </w:divBdr>
    </w:div>
    <w:div w:id="876311260">
      <w:bodyDiv w:val="1"/>
      <w:marLeft w:val="0"/>
      <w:marRight w:val="0"/>
      <w:marTop w:val="0"/>
      <w:marBottom w:val="0"/>
      <w:divBdr>
        <w:top w:val="none" w:sz="0" w:space="0" w:color="auto"/>
        <w:left w:val="none" w:sz="0" w:space="0" w:color="auto"/>
        <w:bottom w:val="none" w:sz="0" w:space="0" w:color="auto"/>
        <w:right w:val="none" w:sz="0" w:space="0" w:color="auto"/>
      </w:divBdr>
    </w:div>
    <w:div w:id="885335213">
      <w:bodyDiv w:val="1"/>
      <w:marLeft w:val="0"/>
      <w:marRight w:val="0"/>
      <w:marTop w:val="0"/>
      <w:marBottom w:val="0"/>
      <w:divBdr>
        <w:top w:val="none" w:sz="0" w:space="0" w:color="auto"/>
        <w:left w:val="none" w:sz="0" w:space="0" w:color="auto"/>
        <w:bottom w:val="none" w:sz="0" w:space="0" w:color="auto"/>
        <w:right w:val="none" w:sz="0" w:space="0" w:color="auto"/>
      </w:divBdr>
    </w:div>
    <w:div w:id="892816978">
      <w:bodyDiv w:val="1"/>
      <w:marLeft w:val="0"/>
      <w:marRight w:val="0"/>
      <w:marTop w:val="0"/>
      <w:marBottom w:val="0"/>
      <w:divBdr>
        <w:top w:val="none" w:sz="0" w:space="0" w:color="auto"/>
        <w:left w:val="none" w:sz="0" w:space="0" w:color="auto"/>
        <w:bottom w:val="none" w:sz="0" w:space="0" w:color="auto"/>
        <w:right w:val="none" w:sz="0" w:space="0" w:color="auto"/>
      </w:divBdr>
    </w:div>
    <w:div w:id="916478190">
      <w:bodyDiv w:val="1"/>
      <w:marLeft w:val="0"/>
      <w:marRight w:val="0"/>
      <w:marTop w:val="0"/>
      <w:marBottom w:val="0"/>
      <w:divBdr>
        <w:top w:val="none" w:sz="0" w:space="0" w:color="auto"/>
        <w:left w:val="none" w:sz="0" w:space="0" w:color="auto"/>
        <w:bottom w:val="none" w:sz="0" w:space="0" w:color="auto"/>
        <w:right w:val="none" w:sz="0" w:space="0" w:color="auto"/>
      </w:divBdr>
    </w:div>
    <w:div w:id="920335054">
      <w:bodyDiv w:val="1"/>
      <w:marLeft w:val="0"/>
      <w:marRight w:val="0"/>
      <w:marTop w:val="0"/>
      <w:marBottom w:val="0"/>
      <w:divBdr>
        <w:top w:val="none" w:sz="0" w:space="0" w:color="auto"/>
        <w:left w:val="none" w:sz="0" w:space="0" w:color="auto"/>
        <w:bottom w:val="none" w:sz="0" w:space="0" w:color="auto"/>
        <w:right w:val="none" w:sz="0" w:space="0" w:color="auto"/>
      </w:divBdr>
    </w:div>
    <w:div w:id="942541553">
      <w:bodyDiv w:val="1"/>
      <w:marLeft w:val="0"/>
      <w:marRight w:val="0"/>
      <w:marTop w:val="0"/>
      <w:marBottom w:val="0"/>
      <w:divBdr>
        <w:top w:val="none" w:sz="0" w:space="0" w:color="auto"/>
        <w:left w:val="none" w:sz="0" w:space="0" w:color="auto"/>
        <w:bottom w:val="none" w:sz="0" w:space="0" w:color="auto"/>
        <w:right w:val="none" w:sz="0" w:space="0" w:color="auto"/>
      </w:divBdr>
    </w:div>
    <w:div w:id="943221935">
      <w:bodyDiv w:val="1"/>
      <w:marLeft w:val="0"/>
      <w:marRight w:val="0"/>
      <w:marTop w:val="0"/>
      <w:marBottom w:val="0"/>
      <w:divBdr>
        <w:top w:val="none" w:sz="0" w:space="0" w:color="auto"/>
        <w:left w:val="none" w:sz="0" w:space="0" w:color="auto"/>
        <w:bottom w:val="none" w:sz="0" w:space="0" w:color="auto"/>
        <w:right w:val="none" w:sz="0" w:space="0" w:color="auto"/>
      </w:divBdr>
    </w:div>
    <w:div w:id="945383219">
      <w:bodyDiv w:val="1"/>
      <w:marLeft w:val="0"/>
      <w:marRight w:val="0"/>
      <w:marTop w:val="0"/>
      <w:marBottom w:val="0"/>
      <w:divBdr>
        <w:top w:val="none" w:sz="0" w:space="0" w:color="auto"/>
        <w:left w:val="none" w:sz="0" w:space="0" w:color="auto"/>
        <w:bottom w:val="none" w:sz="0" w:space="0" w:color="auto"/>
        <w:right w:val="none" w:sz="0" w:space="0" w:color="auto"/>
      </w:divBdr>
    </w:div>
    <w:div w:id="946238182">
      <w:bodyDiv w:val="1"/>
      <w:marLeft w:val="0"/>
      <w:marRight w:val="0"/>
      <w:marTop w:val="0"/>
      <w:marBottom w:val="0"/>
      <w:divBdr>
        <w:top w:val="none" w:sz="0" w:space="0" w:color="auto"/>
        <w:left w:val="none" w:sz="0" w:space="0" w:color="auto"/>
        <w:bottom w:val="none" w:sz="0" w:space="0" w:color="auto"/>
        <w:right w:val="none" w:sz="0" w:space="0" w:color="auto"/>
      </w:divBdr>
    </w:div>
    <w:div w:id="962810032">
      <w:bodyDiv w:val="1"/>
      <w:marLeft w:val="0"/>
      <w:marRight w:val="0"/>
      <w:marTop w:val="0"/>
      <w:marBottom w:val="0"/>
      <w:divBdr>
        <w:top w:val="none" w:sz="0" w:space="0" w:color="auto"/>
        <w:left w:val="none" w:sz="0" w:space="0" w:color="auto"/>
        <w:bottom w:val="none" w:sz="0" w:space="0" w:color="auto"/>
        <w:right w:val="none" w:sz="0" w:space="0" w:color="auto"/>
      </w:divBdr>
    </w:div>
    <w:div w:id="966273631">
      <w:bodyDiv w:val="1"/>
      <w:marLeft w:val="0"/>
      <w:marRight w:val="0"/>
      <w:marTop w:val="0"/>
      <w:marBottom w:val="0"/>
      <w:divBdr>
        <w:top w:val="none" w:sz="0" w:space="0" w:color="auto"/>
        <w:left w:val="none" w:sz="0" w:space="0" w:color="auto"/>
        <w:bottom w:val="none" w:sz="0" w:space="0" w:color="auto"/>
        <w:right w:val="none" w:sz="0" w:space="0" w:color="auto"/>
      </w:divBdr>
    </w:div>
    <w:div w:id="987779384">
      <w:bodyDiv w:val="1"/>
      <w:marLeft w:val="0"/>
      <w:marRight w:val="0"/>
      <w:marTop w:val="0"/>
      <w:marBottom w:val="0"/>
      <w:divBdr>
        <w:top w:val="none" w:sz="0" w:space="0" w:color="auto"/>
        <w:left w:val="none" w:sz="0" w:space="0" w:color="auto"/>
        <w:bottom w:val="none" w:sz="0" w:space="0" w:color="auto"/>
        <w:right w:val="none" w:sz="0" w:space="0" w:color="auto"/>
      </w:divBdr>
    </w:div>
    <w:div w:id="1003585143">
      <w:bodyDiv w:val="1"/>
      <w:marLeft w:val="0"/>
      <w:marRight w:val="0"/>
      <w:marTop w:val="0"/>
      <w:marBottom w:val="0"/>
      <w:divBdr>
        <w:top w:val="none" w:sz="0" w:space="0" w:color="auto"/>
        <w:left w:val="none" w:sz="0" w:space="0" w:color="auto"/>
        <w:bottom w:val="none" w:sz="0" w:space="0" w:color="auto"/>
        <w:right w:val="none" w:sz="0" w:space="0" w:color="auto"/>
      </w:divBdr>
    </w:div>
    <w:div w:id="1031150338">
      <w:bodyDiv w:val="1"/>
      <w:marLeft w:val="0"/>
      <w:marRight w:val="0"/>
      <w:marTop w:val="0"/>
      <w:marBottom w:val="0"/>
      <w:divBdr>
        <w:top w:val="none" w:sz="0" w:space="0" w:color="auto"/>
        <w:left w:val="none" w:sz="0" w:space="0" w:color="auto"/>
        <w:bottom w:val="none" w:sz="0" w:space="0" w:color="auto"/>
        <w:right w:val="none" w:sz="0" w:space="0" w:color="auto"/>
      </w:divBdr>
    </w:div>
    <w:div w:id="1059205276">
      <w:bodyDiv w:val="1"/>
      <w:marLeft w:val="0"/>
      <w:marRight w:val="0"/>
      <w:marTop w:val="0"/>
      <w:marBottom w:val="0"/>
      <w:divBdr>
        <w:top w:val="none" w:sz="0" w:space="0" w:color="auto"/>
        <w:left w:val="none" w:sz="0" w:space="0" w:color="auto"/>
        <w:bottom w:val="none" w:sz="0" w:space="0" w:color="auto"/>
        <w:right w:val="none" w:sz="0" w:space="0" w:color="auto"/>
      </w:divBdr>
    </w:div>
    <w:div w:id="1068723091">
      <w:bodyDiv w:val="1"/>
      <w:marLeft w:val="0"/>
      <w:marRight w:val="0"/>
      <w:marTop w:val="0"/>
      <w:marBottom w:val="0"/>
      <w:divBdr>
        <w:top w:val="none" w:sz="0" w:space="0" w:color="auto"/>
        <w:left w:val="none" w:sz="0" w:space="0" w:color="auto"/>
        <w:bottom w:val="none" w:sz="0" w:space="0" w:color="auto"/>
        <w:right w:val="none" w:sz="0" w:space="0" w:color="auto"/>
      </w:divBdr>
    </w:div>
    <w:div w:id="1077241317">
      <w:bodyDiv w:val="1"/>
      <w:marLeft w:val="0"/>
      <w:marRight w:val="0"/>
      <w:marTop w:val="0"/>
      <w:marBottom w:val="0"/>
      <w:divBdr>
        <w:top w:val="none" w:sz="0" w:space="0" w:color="auto"/>
        <w:left w:val="none" w:sz="0" w:space="0" w:color="auto"/>
        <w:bottom w:val="none" w:sz="0" w:space="0" w:color="auto"/>
        <w:right w:val="none" w:sz="0" w:space="0" w:color="auto"/>
      </w:divBdr>
      <w:divsChild>
        <w:div w:id="185027072">
          <w:marLeft w:val="0"/>
          <w:marRight w:val="0"/>
          <w:marTop w:val="0"/>
          <w:marBottom w:val="0"/>
          <w:divBdr>
            <w:top w:val="none" w:sz="0" w:space="0" w:color="auto"/>
            <w:left w:val="none" w:sz="0" w:space="0" w:color="auto"/>
            <w:bottom w:val="none" w:sz="0" w:space="0" w:color="auto"/>
            <w:right w:val="none" w:sz="0" w:space="0" w:color="auto"/>
          </w:divBdr>
        </w:div>
        <w:div w:id="470513387">
          <w:marLeft w:val="0"/>
          <w:marRight w:val="0"/>
          <w:marTop w:val="0"/>
          <w:marBottom w:val="0"/>
          <w:divBdr>
            <w:top w:val="none" w:sz="0" w:space="0" w:color="auto"/>
            <w:left w:val="none" w:sz="0" w:space="0" w:color="auto"/>
            <w:bottom w:val="none" w:sz="0" w:space="0" w:color="auto"/>
            <w:right w:val="none" w:sz="0" w:space="0" w:color="auto"/>
          </w:divBdr>
        </w:div>
        <w:div w:id="773283910">
          <w:marLeft w:val="0"/>
          <w:marRight w:val="0"/>
          <w:marTop w:val="0"/>
          <w:marBottom w:val="0"/>
          <w:divBdr>
            <w:top w:val="none" w:sz="0" w:space="0" w:color="auto"/>
            <w:left w:val="none" w:sz="0" w:space="0" w:color="auto"/>
            <w:bottom w:val="none" w:sz="0" w:space="0" w:color="auto"/>
            <w:right w:val="none" w:sz="0" w:space="0" w:color="auto"/>
          </w:divBdr>
        </w:div>
        <w:div w:id="1619750104">
          <w:marLeft w:val="0"/>
          <w:marRight w:val="0"/>
          <w:marTop w:val="0"/>
          <w:marBottom w:val="0"/>
          <w:divBdr>
            <w:top w:val="none" w:sz="0" w:space="0" w:color="auto"/>
            <w:left w:val="none" w:sz="0" w:space="0" w:color="auto"/>
            <w:bottom w:val="none" w:sz="0" w:space="0" w:color="auto"/>
            <w:right w:val="none" w:sz="0" w:space="0" w:color="auto"/>
          </w:divBdr>
        </w:div>
        <w:div w:id="1664965367">
          <w:marLeft w:val="0"/>
          <w:marRight w:val="0"/>
          <w:marTop w:val="0"/>
          <w:marBottom w:val="0"/>
          <w:divBdr>
            <w:top w:val="none" w:sz="0" w:space="0" w:color="auto"/>
            <w:left w:val="none" w:sz="0" w:space="0" w:color="auto"/>
            <w:bottom w:val="none" w:sz="0" w:space="0" w:color="auto"/>
            <w:right w:val="none" w:sz="0" w:space="0" w:color="auto"/>
          </w:divBdr>
        </w:div>
        <w:div w:id="1854757918">
          <w:marLeft w:val="0"/>
          <w:marRight w:val="0"/>
          <w:marTop w:val="0"/>
          <w:marBottom w:val="0"/>
          <w:divBdr>
            <w:top w:val="none" w:sz="0" w:space="0" w:color="auto"/>
            <w:left w:val="none" w:sz="0" w:space="0" w:color="auto"/>
            <w:bottom w:val="none" w:sz="0" w:space="0" w:color="auto"/>
            <w:right w:val="none" w:sz="0" w:space="0" w:color="auto"/>
          </w:divBdr>
        </w:div>
        <w:div w:id="2013754869">
          <w:marLeft w:val="0"/>
          <w:marRight w:val="0"/>
          <w:marTop w:val="0"/>
          <w:marBottom w:val="0"/>
          <w:divBdr>
            <w:top w:val="none" w:sz="0" w:space="0" w:color="auto"/>
            <w:left w:val="none" w:sz="0" w:space="0" w:color="auto"/>
            <w:bottom w:val="none" w:sz="0" w:space="0" w:color="auto"/>
            <w:right w:val="none" w:sz="0" w:space="0" w:color="auto"/>
          </w:divBdr>
        </w:div>
      </w:divsChild>
    </w:div>
    <w:div w:id="1123420714">
      <w:bodyDiv w:val="1"/>
      <w:marLeft w:val="0"/>
      <w:marRight w:val="0"/>
      <w:marTop w:val="0"/>
      <w:marBottom w:val="0"/>
      <w:divBdr>
        <w:top w:val="none" w:sz="0" w:space="0" w:color="auto"/>
        <w:left w:val="none" w:sz="0" w:space="0" w:color="auto"/>
        <w:bottom w:val="none" w:sz="0" w:space="0" w:color="auto"/>
        <w:right w:val="none" w:sz="0" w:space="0" w:color="auto"/>
      </w:divBdr>
    </w:div>
    <w:div w:id="1125923241">
      <w:bodyDiv w:val="1"/>
      <w:marLeft w:val="0"/>
      <w:marRight w:val="0"/>
      <w:marTop w:val="0"/>
      <w:marBottom w:val="0"/>
      <w:divBdr>
        <w:top w:val="none" w:sz="0" w:space="0" w:color="auto"/>
        <w:left w:val="none" w:sz="0" w:space="0" w:color="auto"/>
        <w:bottom w:val="none" w:sz="0" w:space="0" w:color="auto"/>
        <w:right w:val="none" w:sz="0" w:space="0" w:color="auto"/>
      </w:divBdr>
    </w:div>
    <w:div w:id="1129401669">
      <w:bodyDiv w:val="1"/>
      <w:marLeft w:val="0"/>
      <w:marRight w:val="0"/>
      <w:marTop w:val="0"/>
      <w:marBottom w:val="0"/>
      <w:divBdr>
        <w:top w:val="none" w:sz="0" w:space="0" w:color="auto"/>
        <w:left w:val="none" w:sz="0" w:space="0" w:color="auto"/>
        <w:bottom w:val="none" w:sz="0" w:space="0" w:color="auto"/>
        <w:right w:val="none" w:sz="0" w:space="0" w:color="auto"/>
      </w:divBdr>
      <w:divsChild>
        <w:div w:id="230121373">
          <w:marLeft w:val="0"/>
          <w:marRight w:val="0"/>
          <w:marTop w:val="0"/>
          <w:marBottom w:val="0"/>
          <w:divBdr>
            <w:top w:val="none" w:sz="0" w:space="0" w:color="auto"/>
            <w:left w:val="none" w:sz="0" w:space="0" w:color="auto"/>
            <w:bottom w:val="none" w:sz="0" w:space="0" w:color="auto"/>
            <w:right w:val="none" w:sz="0" w:space="0" w:color="auto"/>
          </w:divBdr>
        </w:div>
        <w:div w:id="242376023">
          <w:marLeft w:val="0"/>
          <w:marRight w:val="0"/>
          <w:marTop w:val="0"/>
          <w:marBottom w:val="0"/>
          <w:divBdr>
            <w:top w:val="none" w:sz="0" w:space="0" w:color="auto"/>
            <w:left w:val="none" w:sz="0" w:space="0" w:color="auto"/>
            <w:bottom w:val="none" w:sz="0" w:space="0" w:color="auto"/>
            <w:right w:val="none" w:sz="0" w:space="0" w:color="auto"/>
          </w:divBdr>
        </w:div>
        <w:div w:id="378213960">
          <w:marLeft w:val="0"/>
          <w:marRight w:val="0"/>
          <w:marTop w:val="0"/>
          <w:marBottom w:val="0"/>
          <w:divBdr>
            <w:top w:val="none" w:sz="0" w:space="0" w:color="auto"/>
            <w:left w:val="none" w:sz="0" w:space="0" w:color="auto"/>
            <w:bottom w:val="none" w:sz="0" w:space="0" w:color="auto"/>
            <w:right w:val="none" w:sz="0" w:space="0" w:color="auto"/>
          </w:divBdr>
        </w:div>
        <w:div w:id="411859063">
          <w:marLeft w:val="0"/>
          <w:marRight w:val="0"/>
          <w:marTop w:val="0"/>
          <w:marBottom w:val="0"/>
          <w:divBdr>
            <w:top w:val="none" w:sz="0" w:space="0" w:color="auto"/>
            <w:left w:val="none" w:sz="0" w:space="0" w:color="auto"/>
            <w:bottom w:val="none" w:sz="0" w:space="0" w:color="auto"/>
            <w:right w:val="none" w:sz="0" w:space="0" w:color="auto"/>
          </w:divBdr>
        </w:div>
        <w:div w:id="447968471">
          <w:marLeft w:val="0"/>
          <w:marRight w:val="0"/>
          <w:marTop w:val="0"/>
          <w:marBottom w:val="0"/>
          <w:divBdr>
            <w:top w:val="none" w:sz="0" w:space="0" w:color="auto"/>
            <w:left w:val="none" w:sz="0" w:space="0" w:color="auto"/>
            <w:bottom w:val="none" w:sz="0" w:space="0" w:color="auto"/>
            <w:right w:val="none" w:sz="0" w:space="0" w:color="auto"/>
          </w:divBdr>
        </w:div>
        <w:div w:id="660355860">
          <w:marLeft w:val="0"/>
          <w:marRight w:val="0"/>
          <w:marTop w:val="0"/>
          <w:marBottom w:val="0"/>
          <w:divBdr>
            <w:top w:val="none" w:sz="0" w:space="0" w:color="auto"/>
            <w:left w:val="none" w:sz="0" w:space="0" w:color="auto"/>
            <w:bottom w:val="none" w:sz="0" w:space="0" w:color="auto"/>
            <w:right w:val="none" w:sz="0" w:space="0" w:color="auto"/>
          </w:divBdr>
        </w:div>
        <w:div w:id="876508934">
          <w:marLeft w:val="0"/>
          <w:marRight w:val="0"/>
          <w:marTop w:val="0"/>
          <w:marBottom w:val="0"/>
          <w:divBdr>
            <w:top w:val="none" w:sz="0" w:space="0" w:color="auto"/>
            <w:left w:val="none" w:sz="0" w:space="0" w:color="auto"/>
            <w:bottom w:val="none" w:sz="0" w:space="0" w:color="auto"/>
            <w:right w:val="none" w:sz="0" w:space="0" w:color="auto"/>
          </w:divBdr>
        </w:div>
        <w:div w:id="968365315">
          <w:marLeft w:val="0"/>
          <w:marRight w:val="0"/>
          <w:marTop w:val="0"/>
          <w:marBottom w:val="0"/>
          <w:divBdr>
            <w:top w:val="none" w:sz="0" w:space="0" w:color="auto"/>
            <w:left w:val="none" w:sz="0" w:space="0" w:color="auto"/>
            <w:bottom w:val="none" w:sz="0" w:space="0" w:color="auto"/>
            <w:right w:val="none" w:sz="0" w:space="0" w:color="auto"/>
          </w:divBdr>
        </w:div>
        <w:div w:id="1040126608">
          <w:marLeft w:val="0"/>
          <w:marRight w:val="0"/>
          <w:marTop w:val="0"/>
          <w:marBottom w:val="0"/>
          <w:divBdr>
            <w:top w:val="none" w:sz="0" w:space="0" w:color="auto"/>
            <w:left w:val="none" w:sz="0" w:space="0" w:color="auto"/>
            <w:bottom w:val="none" w:sz="0" w:space="0" w:color="auto"/>
            <w:right w:val="none" w:sz="0" w:space="0" w:color="auto"/>
          </w:divBdr>
        </w:div>
        <w:div w:id="1073504952">
          <w:marLeft w:val="0"/>
          <w:marRight w:val="0"/>
          <w:marTop w:val="0"/>
          <w:marBottom w:val="0"/>
          <w:divBdr>
            <w:top w:val="none" w:sz="0" w:space="0" w:color="auto"/>
            <w:left w:val="none" w:sz="0" w:space="0" w:color="auto"/>
            <w:bottom w:val="none" w:sz="0" w:space="0" w:color="auto"/>
            <w:right w:val="none" w:sz="0" w:space="0" w:color="auto"/>
          </w:divBdr>
        </w:div>
        <w:div w:id="1162548886">
          <w:marLeft w:val="0"/>
          <w:marRight w:val="0"/>
          <w:marTop w:val="0"/>
          <w:marBottom w:val="0"/>
          <w:divBdr>
            <w:top w:val="none" w:sz="0" w:space="0" w:color="auto"/>
            <w:left w:val="none" w:sz="0" w:space="0" w:color="auto"/>
            <w:bottom w:val="none" w:sz="0" w:space="0" w:color="auto"/>
            <w:right w:val="none" w:sz="0" w:space="0" w:color="auto"/>
          </w:divBdr>
        </w:div>
        <w:div w:id="1168519859">
          <w:marLeft w:val="0"/>
          <w:marRight w:val="0"/>
          <w:marTop w:val="0"/>
          <w:marBottom w:val="0"/>
          <w:divBdr>
            <w:top w:val="none" w:sz="0" w:space="0" w:color="auto"/>
            <w:left w:val="none" w:sz="0" w:space="0" w:color="auto"/>
            <w:bottom w:val="none" w:sz="0" w:space="0" w:color="auto"/>
            <w:right w:val="none" w:sz="0" w:space="0" w:color="auto"/>
          </w:divBdr>
        </w:div>
        <w:div w:id="1324165321">
          <w:marLeft w:val="0"/>
          <w:marRight w:val="0"/>
          <w:marTop w:val="0"/>
          <w:marBottom w:val="0"/>
          <w:divBdr>
            <w:top w:val="none" w:sz="0" w:space="0" w:color="auto"/>
            <w:left w:val="none" w:sz="0" w:space="0" w:color="auto"/>
            <w:bottom w:val="none" w:sz="0" w:space="0" w:color="auto"/>
            <w:right w:val="none" w:sz="0" w:space="0" w:color="auto"/>
          </w:divBdr>
        </w:div>
        <w:div w:id="1989939763">
          <w:marLeft w:val="0"/>
          <w:marRight w:val="0"/>
          <w:marTop w:val="0"/>
          <w:marBottom w:val="0"/>
          <w:divBdr>
            <w:top w:val="none" w:sz="0" w:space="0" w:color="auto"/>
            <w:left w:val="none" w:sz="0" w:space="0" w:color="auto"/>
            <w:bottom w:val="none" w:sz="0" w:space="0" w:color="auto"/>
            <w:right w:val="none" w:sz="0" w:space="0" w:color="auto"/>
          </w:divBdr>
        </w:div>
        <w:div w:id="2146507116">
          <w:marLeft w:val="0"/>
          <w:marRight w:val="0"/>
          <w:marTop w:val="0"/>
          <w:marBottom w:val="0"/>
          <w:divBdr>
            <w:top w:val="none" w:sz="0" w:space="0" w:color="auto"/>
            <w:left w:val="none" w:sz="0" w:space="0" w:color="auto"/>
            <w:bottom w:val="none" w:sz="0" w:space="0" w:color="auto"/>
            <w:right w:val="none" w:sz="0" w:space="0" w:color="auto"/>
          </w:divBdr>
        </w:div>
      </w:divsChild>
    </w:div>
    <w:div w:id="1186478601">
      <w:bodyDiv w:val="1"/>
      <w:marLeft w:val="0"/>
      <w:marRight w:val="0"/>
      <w:marTop w:val="0"/>
      <w:marBottom w:val="0"/>
      <w:divBdr>
        <w:top w:val="none" w:sz="0" w:space="0" w:color="auto"/>
        <w:left w:val="none" w:sz="0" w:space="0" w:color="auto"/>
        <w:bottom w:val="none" w:sz="0" w:space="0" w:color="auto"/>
        <w:right w:val="none" w:sz="0" w:space="0" w:color="auto"/>
      </w:divBdr>
    </w:div>
    <w:div w:id="1193571819">
      <w:bodyDiv w:val="1"/>
      <w:marLeft w:val="0"/>
      <w:marRight w:val="0"/>
      <w:marTop w:val="0"/>
      <w:marBottom w:val="0"/>
      <w:divBdr>
        <w:top w:val="none" w:sz="0" w:space="0" w:color="auto"/>
        <w:left w:val="none" w:sz="0" w:space="0" w:color="auto"/>
        <w:bottom w:val="none" w:sz="0" w:space="0" w:color="auto"/>
        <w:right w:val="none" w:sz="0" w:space="0" w:color="auto"/>
      </w:divBdr>
    </w:div>
    <w:div w:id="1208644352">
      <w:bodyDiv w:val="1"/>
      <w:marLeft w:val="0"/>
      <w:marRight w:val="0"/>
      <w:marTop w:val="0"/>
      <w:marBottom w:val="0"/>
      <w:divBdr>
        <w:top w:val="none" w:sz="0" w:space="0" w:color="auto"/>
        <w:left w:val="none" w:sz="0" w:space="0" w:color="auto"/>
        <w:bottom w:val="none" w:sz="0" w:space="0" w:color="auto"/>
        <w:right w:val="none" w:sz="0" w:space="0" w:color="auto"/>
      </w:divBdr>
    </w:div>
    <w:div w:id="1246065344">
      <w:bodyDiv w:val="1"/>
      <w:marLeft w:val="0"/>
      <w:marRight w:val="0"/>
      <w:marTop w:val="0"/>
      <w:marBottom w:val="0"/>
      <w:divBdr>
        <w:top w:val="none" w:sz="0" w:space="0" w:color="auto"/>
        <w:left w:val="none" w:sz="0" w:space="0" w:color="auto"/>
        <w:bottom w:val="none" w:sz="0" w:space="0" w:color="auto"/>
        <w:right w:val="none" w:sz="0" w:space="0" w:color="auto"/>
      </w:divBdr>
    </w:div>
    <w:div w:id="1282960926">
      <w:bodyDiv w:val="1"/>
      <w:marLeft w:val="0"/>
      <w:marRight w:val="0"/>
      <w:marTop w:val="0"/>
      <w:marBottom w:val="0"/>
      <w:divBdr>
        <w:top w:val="none" w:sz="0" w:space="0" w:color="auto"/>
        <w:left w:val="none" w:sz="0" w:space="0" w:color="auto"/>
        <w:bottom w:val="none" w:sz="0" w:space="0" w:color="auto"/>
        <w:right w:val="none" w:sz="0" w:space="0" w:color="auto"/>
      </w:divBdr>
    </w:div>
    <w:div w:id="1291747324">
      <w:bodyDiv w:val="1"/>
      <w:marLeft w:val="0"/>
      <w:marRight w:val="0"/>
      <w:marTop w:val="0"/>
      <w:marBottom w:val="0"/>
      <w:divBdr>
        <w:top w:val="none" w:sz="0" w:space="0" w:color="auto"/>
        <w:left w:val="none" w:sz="0" w:space="0" w:color="auto"/>
        <w:bottom w:val="none" w:sz="0" w:space="0" w:color="auto"/>
        <w:right w:val="none" w:sz="0" w:space="0" w:color="auto"/>
      </w:divBdr>
    </w:div>
    <w:div w:id="1295985097">
      <w:bodyDiv w:val="1"/>
      <w:marLeft w:val="0"/>
      <w:marRight w:val="0"/>
      <w:marTop w:val="0"/>
      <w:marBottom w:val="0"/>
      <w:divBdr>
        <w:top w:val="none" w:sz="0" w:space="0" w:color="auto"/>
        <w:left w:val="none" w:sz="0" w:space="0" w:color="auto"/>
        <w:bottom w:val="none" w:sz="0" w:space="0" w:color="auto"/>
        <w:right w:val="none" w:sz="0" w:space="0" w:color="auto"/>
      </w:divBdr>
    </w:div>
    <w:div w:id="1298023665">
      <w:bodyDiv w:val="1"/>
      <w:marLeft w:val="0"/>
      <w:marRight w:val="0"/>
      <w:marTop w:val="0"/>
      <w:marBottom w:val="0"/>
      <w:divBdr>
        <w:top w:val="none" w:sz="0" w:space="0" w:color="auto"/>
        <w:left w:val="none" w:sz="0" w:space="0" w:color="auto"/>
        <w:bottom w:val="none" w:sz="0" w:space="0" w:color="auto"/>
        <w:right w:val="none" w:sz="0" w:space="0" w:color="auto"/>
      </w:divBdr>
    </w:div>
    <w:div w:id="1336113320">
      <w:bodyDiv w:val="1"/>
      <w:marLeft w:val="0"/>
      <w:marRight w:val="0"/>
      <w:marTop w:val="0"/>
      <w:marBottom w:val="0"/>
      <w:divBdr>
        <w:top w:val="none" w:sz="0" w:space="0" w:color="auto"/>
        <w:left w:val="none" w:sz="0" w:space="0" w:color="auto"/>
        <w:bottom w:val="none" w:sz="0" w:space="0" w:color="auto"/>
        <w:right w:val="none" w:sz="0" w:space="0" w:color="auto"/>
      </w:divBdr>
      <w:divsChild>
        <w:div w:id="113599037">
          <w:marLeft w:val="0"/>
          <w:marRight w:val="0"/>
          <w:marTop w:val="0"/>
          <w:marBottom w:val="0"/>
          <w:divBdr>
            <w:top w:val="none" w:sz="0" w:space="0" w:color="auto"/>
            <w:left w:val="none" w:sz="0" w:space="0" w:color="auto"/>
            <w:bottom w:val="none" w:sz="0" w:space="0" w:color="auto"/>
            <w:right w:val="none" w:sz="0" w:space="0" w:color="auto"/>
          </w:divBdr>
        </w:div>
        <w:div w:id="120274551">
          <w:marLeft w:val="0"/>
          <w:marRight w:val="0"/>
          <w:marTop w:val="0"/>
          <w:marBottom w:val="0"/>
          <w:divBdr>
            <w:top w:val="none" w:sz="0" w:space="0" w:color="auto"/>
            <w:left w:val="none" w:sz="0" w:space="0" w:color="auto"/>
            <w:bottom w:val="none" w:sz="0" w:space="0" w:color="auto"/>
            <w:right w:val="none" w:sz="0" w:space="0" w:color="auto"/>
          </w:divBdr>
        </w:div>
        <w:div w:id="429665378">
          <w:marLeft w:val="0"/>
          <w:marRight w:val="0"/>
          <w:marTop w:val="0"/>
          <w:marBottom w:val="0"/>
          <w:divBdr>
            <w:top w:val="none" w:sz="0" w:space="0" w:color="auto"/>
            <w:left w:val="none" w:sz="0" w:space="0" w:color="auto"/>
            <w:bottom w:val="none" w:sz="0" w:space="0" w:color="auto"/>
            <w:right w:val="none" w:sz="0" w:space="0" w:color="auto"/>
          </w:divBdr>
        </w:div>
        <w:div w:id="674650167">
          <w:marLeft w:val="0"/>
          <w:marRight w:val="0"/>
          <w:marTop w:val="0"/>
          <w:marBottom w:val="0"/>
          <w:divBdr>
            <w:top w:val="none" w:sz="0" w:space="0" w:color="auto"/>
            <w:left w:val="none" w:sz="0" w:space="0" w:color="auto"/>
            <w:bottom w:val="none" w:sz="0" w:space="0" w:color="auto"/>
            <w:right w:val="none" w:sz="0" w:space="0" w:color="auto"/>
          </w:divBdr>
        </w:div>
        <w:div w:id="994646756">
          <w:marLeft w:val="0"/>
          <w:marRight w:val="0"/>
          <w:marTop w:val="0"/>
          <w:marBottom w:val="0"/>
          <w:divBdr>
            <w:top w:val="none" w:sz="0" w:space="0" w:color="auto"/>
            <w:left w:val="none" w:sz="0" w:space="0" w:color="auto"/>
            <w:bottom w:val="none" w:sz="0" w:space="0" w:color="auto"/>
            <w:right w:val="none" w:sz="0" w:space="0" w:color="auto"/>
          </w:divBdr>
        </w:div>
        <w:div w:id="1002926470">
          <w:marLeft w:val="0"/>
          <w:marRight w:val="0"/>
          <w:marTop w:val="0"/>
          <w:marBottom w:val="0"/>
          <w:divBdr>
            <w:top w:val="none" w:sz="0" w:space="0" w:color="auto"/>
            <w:left w:val="none" w:sz="0" w:space="0" w:color="auto"/>
            <w:bottom w:val="none" w:sz="0" w:space="0" w:color="auto"/>
            <w:right w:val="none" w:sz="0" w:space="0" w:color="auto"/>
          </w:divBdr>
        </w:div>
        <w:div w:id="1092975186">
          <w:marLeft w:val="0"/>
          <w:marRight w:val="0"/>
          <w:marTop w:val="0"/>
          <w:marBottom w:val="0"/>
          <w:divBdr>
            <w:top w:val="none" w:sz="0" w:space="0" w:color="auto"/>
            <w:left w:val="none" w:sz="0" w:space="0" w:color="auto"/>
            <w:bottom w:val="none" w:sz="0" w:space="0" w:color="auto"/>
            <w:right w:val="none" w:sz="0" w:space="0" w:color="auto"/>
          </w:divBdr>
        </w:div>
        <w:div w:id="1298225218">
          <w:marLeft w:val="0"/>
          <w:marRight w:val="0"/>
          <w:marTop w:val="0"/>
          <w:marBottom w:val="0"/>
          <w:divBdr>
            <w:top w:val="none" w:sz="0" w:space="0" w:color="auto"/>
            <w:left w:val="none" w:sz="0" w:space="0" w:color="auto"/>
            <w:bottom w:val="none" w:sz="0" w:space="0" w:color="auto"/>
            <w:right w:val="none" w:sz="0" w:space="0" w:color="auto"/>
          </w:divBdr>
        </w:div>
        <w:div w:id="1418482803">
          <w:marLeft w:val="0"/>
          <w:marRight w:val="0"/>
          <w:marTop w:val="0"/>
          <w:marBottom w:val="0"/>
          <w:divBdr>
            <w:top w:val="none" w:sz="0" w:space="0" w:color="auto"/>
            <w:left w:val="none" w:sz="0" w:space="0" w:color="auto"/>
            <w:bottom w:val="none" w:sz="0" w:space="0" w:color="auto"/>
            <w:right w:val="none" w:sz="0" w:space="0" w:color="auto"/>
          </w:divBdr>
        </w:div>
        <w:div w:id="1470435343">
          <w:marLeft w:val="0"/>
          <w:marRight w:val="0"/>
          <w:marTop w:val="0"/>
          <w:marBottom w:val="0"/>
          <w:divBdr>
            <w:top w:val="none" w:sz="0" w:space="0" w:color="auto"/>
            <w:left w:val="none" w:sz="0" w:space="0" w:color="auto"/>
            <w:bottom w:val="none" w:sz="0" w:space="0" w:color="auto"/>
            <w:right w:val="none" w:sz="0" w:space="0" w:color="auto"/>
          </w:divBdr>
        </w:div>
        <w:div w:id="1496140454">
          <w:marLeft w:val="0"/>
          <w:marRight w:val="0"/>
          <w:marTop w:val="0"/>
          <w:marBottom w:val="0"/>
          <w:divBdr>
            <w:top w:val="none" w:sz="0" w:space="0" w:color="auto"/>
            <w:left w:val="none" w:sz="0" w:space="0" w:color="auto"/>
            <w:bottom w:val="none" w:sz="0" w:space="0" w:color="auto"/>
            <w:right w:val="none" w:sz="0" w:space="0" w:color="auto"/>
          </w:divBdr>
        </w:div>
        <w:div w:id="1578369240">
          <w:marLeft w:val="0"/>
          <w:marRight w:val="0"/>
          <w:marTop w:val="0"/>
          <w:marBottom w:val="0"/>
          <w:divBdr>
            <w:top w:val="none" w:sz="0" w:space="0" w:color="auto"/>
            <w:left w:val="none" w:sz="0" w:space="0" w:color="auto"/>
            <w:bottom w:val="none" w:sz="0" w:space="0" w:color="auto"/>
            <w:right w:val="none" w:sz="0" w:space="0" w:color="auto"/>
          </w:divBdr>
        </w:div>
        <w:div w:id="1733457115">
          <w:marLeft w:val="0"/>
          <w:marRight w:val="0"/>
          <w:marTop w:val="0"/>
          <w:marBottom w:val="0"/>
          <w:divBdr>
            <w:top w:val="none" w:sz="0" w:space="0" w:color="auto"/>
            <w:left w:val="none" w:sz="0" w:space="0" w:color="auto"/>
            <w:bottom w:val="none" w:sz="0" w:space="0" w:color="auto"/>
            <w:right w:val="none" w:sz="0" w:space="0" w:color="auto"/>
          </w:divBdr>
        </w:div>
        <w:div w:id="1772627109">
          <w:marLeft w:val="0"/>
          <w:marRight w:val="0"/>
          <w:marTop w:val="0"/>
          <w:marBottom w:val="0"/>
          <w:divBdr>
            <w:top w:val="none" w:sz="0" w:space="0" w:color="auto"/>
            <w:left w:val="none" w:sz="0" w:space="0" w:color="auto"/>
            <w:bottom w:val="none" w:sz="0" w:space="0" w:color="auto"/>
            <w:right w:val="none" w:sz="0" w:space="0" w:color="auto"/>
          </w:divBdr>
        </w:div>
      </w:divsChild>
    </w:div>
    <w:div w:id="1342316998">
      <w:bodyDiv w:val="1"/>
      <w:marLeft w:val="0"/>
      <w:marRight w:val="0"/>
      <w:marTop w:val="0"/>
      <w:marBottom w:val="0"/>
      <w:divBdr>
        <w:top w:val="none" w:sz="0" w:space="0" w:color="auto"/>
        <w:left w:val="none" w:sz="0" w:space="0" w:color="auto"/>
        <w:bottom w:val="none" w:sz="0" w:space="0" w:color="auto"/>
        <w:right w:val="none" w:sz="0" w:space="0" w:color="auto"/>
      </w:divBdr>
    </w:div>
    <w:div w:id="1342850322">
      <w:bodyDiv w:val="1"/>
      <w:marLeft w:val="0"/>
      <w:marRight w:val="0"/>
      <w:marTop w:val="0"/>
      <w:marBottom w:val="0"/>
      <w:divBdr>
        <w:top w:val="none" w:sz="0" w:space="0" w:color="auto"/>
        <w:left w:val="none" w:sz="0" w:space="0" w:color="auto"/>
        <w:bottom w:val="none" w:sz="0" w:space="0" w:color="auto"/>
        <w:right w:val="none" w:sz="0" w:space="0" w:color="auto"/>
      </w:divBdr>
      <w:divsChild>
        <w:div w:id="59600646">
          <w:marLeft w:val="0"/>
          <w:marRight w:val="0"/>
          <w:marTop w:val="0"/>
          <w:marBottom w:val="0"/>
          <w:divBdr>
            <w:top w:val="none" w:sz="0" w:space="0" w:color="auto"/>
            <w:left w:val="none" w:sz="0" w:space="0" w:color="auto"/>
            <w:bottom w:val="none" w:sz="0" w:space="0" w:color="auto"/>
            <w:right w:val="none" w:sz="0" w:space="0" w:color="auto"/>
          </w:divBdr>
        </w:div>
        <w:div w:id="329216219">
          <w:marLeft w:val="0"/>
          <w:marRight w:val="0"/>
          <w:marTop w:val="0"/>
          <w:marBottom w:val="0"/>
          <w:divBdr>
            <w:top w:val="none" w:sz="0" w:space="0" w:color="auto"/>
            <w:left w:val="none" w:sz="0" w:space="0" w:color="auto"/>
            <w:bottom w:val="none" w:sz="0" w:space="0" w:color="auto"/>
            <w:right w:val="none" w:sz="0" w:space="0" w:color="auto"/>
          </w:divBdr>
        </w:div>
        <w:div w:id="595871907">
          <w:marLeft w:val="0"/>
          <w:marRight w:val="0"/>
          <w:marTop w:val="0"/>
          <w:marBottom w:val="0"/>
          <w:divBdr>
            <w:top w:val="none" w:sz="0" w:space="0" w:color="auto"/>
            <w:left w:val="none" w:sz="0" w:space="0" w:color="auto"/>
            <w:bottom w:val="none" w:sz="0" w:space="0" w:color="auto"/>
            <w:right w:val="none" w:sz="0" w:space="0" w:color="auto"/>
          </w:divBdr>
        </w:div>
        <w:div w:id="636761323">
          <w:marLeft w:val="0"/>
          <w:marRight w:val="0"/>
          <w:marTop w:val="0"/>
          <w:marBottom w:val="0"/>
          <w:divBdr>
            <w:top w:val="none" w:sz="0" w:space="0" w:color="auto"/>
            <w:left w:val="none" w:sz="0" w:space="0" w:color="auto"/>
            <w:bottom w:val="none" w:sz="0" w:space="0" w:color="auto"/>
            <w:right w:val="none" w:sz="0" w:space="0" w:color="auto"/>
          </w:divBdr>
        </w:div>
        <w:div w:id="637610262">
          <w:marLeft w:val="0"/>
          <w:marRight w:val="0"/>
          <w:marTop w:val="0"/>
          <w:marBottom w:val="0"/>
          <w:divBdr>
            <w:top w:val="none" w:sz="0" w:space="0" w:color="auto"/>
            <w:left w:val="none" w:sz="0" w:space="0" w:color="auto"/>
            <w:bottom w:val="none" w:sz="0" w:space="0" w:color="auto"/>
            <w:right w:val="none" w:sz="0" w:space="0" w:color="auto"/>
          </w:divBdr>
        </w:div>
        <w:div w:id="667099362">
          <w:marLeft w:val="0"/>
          <w:marRight w:val="0"/>
          <w:marTop w:val="0"/>
          <w:marBottom w:val="0"/>
          <w:divBdr>
            <w:top w:val="none" w:sz="0" w:space="0" w:color="auto"/>
            <w:left w:val="none" w:sz="0" w:space="0" w:color="auto"/>
            <w:bottom w:val="none" w:sz="0" w:space="0" w:color="auto"/>
            <w:right w:val="none" w:sz="0" w:space="0" w:color="auto"/>
          </w:divBdr>
        </w:div>
        <w:div w:id="697196302">
          <w:marLeft w:val="0"/>
          <w:marRight w:val="0"/>
          <w:marTop w:val="0"/>
          <w:marBottom w:val="0"/>
          <w:divBdr>
            <w:top w:val="none" w:sz="0" w:space="0" w:color="auto"/>
            <w:left w:val="none" w:sz="0" w:space="0" w:color="auto"/>
            <w:bottom w:val="none" w:sz="0" w:space="0" w:color="auto"/>
            <w:right w:val="none" w:sz="0" w:space="0" w:color="auto"/>
          </w:divBdr>
        </w:div>
        <w:div w:id="740754985">
          <w:marLeft w:val="0"/>
          <w:marRight w:val="0"/>
          <w:marTop w:val="0"/>
          <w:marBottom w:val="0"/>
          <w:divBdr>
            <w:top w:val="none" w:sz="0" w:space="0" w:color="auto"/>
            <w:left w:val="none" w:sz="0" w:space="0" w:color="auto"/>
            <w:bottom w:val="none" w:sz="0" w:space="0" w:color="auto"/>
            <w:right w:val="none" w:sz="0" w:space="0" w:color="auto"/>
          </w:divBdr>
        </w:div>
        <w:div w:id="797726277">
          <w:marLeft w:val="0"/>
          <w:marRight w:val="0"/>
          <w:marTop w:val="0"/>
          <w:marBottom w:val="0"/>
          <w:divBdr>
            <w:top w:val="none" w:sz="0" w:space="0" w:color="auto"/>
            <w:left w:val="none" w:sz="0" w:space="0" w:color="auto"/>
            <w:bottom w:val="none" w:sz="0" w:space="0" w:color="auto"/>
            <w:right w:val="none" w:sz="0" w:space="0" w:color="auto"/>
          </w:divBdr>
        </w:div>
        <w:div w:id="833254582">
          <w:marLeft w:val="0"/>
          <w:marRight w:val="0"/>
          <w:marTop w:val="0"/>
          <w:marBottom w:val="0"/>
          <w:divBdr>
            <w:top w:val="none" w:sz="0" w:space="0" w:color="auto"/>
            <w:left w:val="none" w:sz="0" w:space="0" w:color="auto"/>
            <w:bottom w:val="none" w:sz="0" w:space="0" w:color="auto"/>
            <w:right w:val="none" w:sz="0" w:space="0" w:color="auto"/>
          </w:divBdr>
        </w:div>
        <w:div w:id="948581461">
          <w:marLeft w:val="0"/>
          <w:marRight w:val="0"/>
          <w:marTop w:val="0"/>
          <w:marBottom w:val="0"/>
          <w:divBdr>
            <w:top w:val="none" w:sz="0" w:space="0" w:color="auto"/>
            <w:left w:val="none" w:sz="0" w:space="0" w:color="auto"/>
            <w:bottom w:val="none" w:sz="0" w:space="0" w:color="auto"/>
            <w:right w:val="none" w:sz="0" w:space="0" w:color="auto"/>
          </w:divBdr>
        </w:div>
        <w:div w:id="973557070">
          <w:marLeft w:val="0"/>
          <w:marRight w:val="0"/>
          <w:marTop w:val="0"/>
          <w:marBottom w:val="0"/>
          <w:divBdr>
            <w:top w:val="none" w:sz="0" w:space="0" w:color="auto"/>
            <w:left w:val="none" w:sz="0" w:space="0" w:color="auto"/>
            <w:bottom w:val="none" w:sz="0" w:space="0" w:color="auto"/>
            <w:right w:val="none" w:sz="0" w:space="0" w:color="auto"/>
          </w:divBdr>
        </w:div>
        <w:div w:id="1028144005">
          <w:marLeft w:val="0"/>
          <w:marRight w:val="0"/>
          <w:marTop w:val="0"/>
          <w:marBottom w:val="0"/>
          <w:divBdr>
            <w:top w:val="none" w:sz="0" w:space="0" w:color="auto"/>
            <w:left w:val="none" w:sz="0" w:space="0" w:color="auto"/>
            <w:bottom w:val="none" w:sz="0" w:space="0" w:color="auto"/>
            <w:right w:val="none" w:sz="0" w:space="0" w:color="auto"/>
          </w:divBdr>
        </w:div>
        <w:div w:id="1034308244">
          <w:marLeft w:val="0"/>
          <w:marRight w:val="0"/>
          <w:marTop w:val="0"/>
          <w:marBottom w:val="0"/>
          <w:divBdr>
            <w:top w:val="none" w:sz="0" w:space="0" w:color="auto"/>
            <w:left w:val="none" w:sz="0" w:space="0" w:color="auto"/>
            <w:bottom w:val="none" w:sz="0" w:space="0" w:color="auto"/>
            <w:right w:val="none" w:sz="0" w:space="0" w:color="auto"/>
          </w:divBdr>
        </w:div>
        <w:div w:id="1037698196">
          <w:marLeft w:val="0"/>
          <w:marRight w:val="0"/>
          <w:marTop w:val="0"/>
          <w:marBottom w:val="0"/>
          <w:divBdr>
            <w:top w:val="none" w:sz="0" w:space="0" w:color="auto"/>
            <w:left w:val="none" w:sz="0" w:space="0" w:color="auto"/>
            <w:bottom w:val="none" w:sz="0" w:space="0" w:color="auto"/>
            <w:right w:val="none" w:sz="0" w:space="0" w:color="auto"/>
          </w:divBdr>
        </w:div>
        <w:div w:id="1096360940">
          <w:marLeft w:val="0"/>
          <w:marRight w:val="0"/>
          <w:marTop w:val="0"/>
          <w:marBottom w:val="0"/>
          <w:divBdr>
            <w:top w:val="none" w:sz="0" w:space="0" w:color="auto"/>
            <w:left w:val="none" w:sz="0" w:space="0" w:color="auto"/>
            <w:bottom w:val="none" w:sz="0" w:space="0" w:color="auto"/>
            <w:right w:val="none" w:sz="0" w:space="0" w:color="auto"/>
          </w:divBdr>
        </w:div>
        <w:div w:id="1334796772">
          <w:marLeft w:val="0"/>
          <w:marRight w:val="0"/>
          <w:marTop w:val="0"/>
          <w:marBottom w:val="0"/>
          <w:divBdr>
            <w:top w:val="none" w:sz="0" w:space="0" w:color="auto"/>
            <w:left w:val="none" w:sz="0" w:space="0" w:color="auto"/>
            <w:bottom w:val="none" w:sz="0" w:space="0" w:color="auto"/>
            <w:right w:val="none" w:sz="0" w:space="0" w:color="auto"/>
          </w:divBdr>
        </w:div>
        <w:div w:id="1558276464">
          <w:marLeft w:val="0"/>
          <w:marRight w:val="0"/>
          <w:marTop w:val="0"/>
          <w:marBottom w:val="0"/>
          <w:divBdr>
            <w:top w:val="none" w:sz="0" w:space="0" w:color="auto"/>
            <w:left w:val="none" w:sz="0" w:space="0" w:color="auto"/>
            <w:bottom w:val="none" w:sz="0" w:space="0" w:color="auto"/>
            <w:right w:val="none" w:sz="0" w:space="0" w:color="auto"/>
          </w:divBdr>
        </w:div>
        <w:div w:id="1634631283">
          <w:marLeft w:val="0"/>
          <w:marRight w:val="0"/>
          <w:marTop w:val="0"/>
          <w:marBottom w:val="0"/>
          <w:divBdr>
            <w:top w:val="none" w:sz="0" w:space="0" w:color="auto"/>
            <w:left w:val="none" w:sz="0" w:space="0" w:color="auto"/>
            <w:bottom w:val="none" w:sz="0" w:space="0" w:color="auto"/>
            <w:right w:val="none" w:sz="0" w:space="0" w:color="auto"/>
          </w:divBdr>
        </w:div>
        <w:div w:id="1730618089">
          <w:marLeft w:val="0"/>
          <w:marRight w:val="0"/>
          <w:marTop w:val="0"/>
          <w:marBottom w:val="0"/>
          <w:divBdr>
            <w:top w:val="none" w:sz="0" w:space="0" w:color="auto"/>
            <w:left w:val="none" w:sz="0" w:space="0" w:color="auto"/>
            <w:bottom w:val="none" w:sz="0" w:space="0" w:color="auto"/>
            <w:right w:val="none" w:sz="0" w:space="0" w:color="auto"/>
          </w:divBdr>
        </w:div>
        <w:div w:id="1923758893">
          <w:marLeft w:val="0"/>
          <w:marRight w:val="0"/>
          <w:marTop w:val="0"/>
          <w:marBottom w:val="0"/>
          <w:divBdr>
            <w:top w:val="none" w:sz="0" w:space="0" w:color="auto"/>
            <w:left w:val="none" w:sz="0" w:space="0" w:color="auto"/>
            <w:bottom w:val="none" w:sz="0" w:space="0" w:color="auto"/>
            <w:right w:val="none" w:sz="0" w:space="0" w:color="auto"/>
          </w:divBdr>
        </w:div>
      </w:divsChild>
    </w:div>
    <w:div w:id="1374962060">
      <w:bodyDiv w:val="1"/>
      <w:marLeft w:val="0"/>
      <w:marRight w:val="0"/>
      <w:marTop w:val="0"/>
      <w:marBottom w:val="0"/>
      <w:divBdr>
        <w:top w:val="none" w:sz="0" w:space="0" w:color="auto"/>
        <w:left w:val="none" w:sz="0" w:space="0" w:color="auto"/>
        <w:bottom w:val="none" w:sz="0" w:space="0" w:color="auto"/>
        <w:right w:val="none" w:sz="0" w:space="0" w:color="auto"/>
      </w:divBdr>
    </w:div>
    <w:div w:id="1397439508">
      <w:bodyDiv w:val="1"/>
      <w:marLeft w:val="0"/>
      <w:marRight w:val="0"/>
      <w:marTop w:val="0"/>
      <w:marBottom w:val="0"/>
      <w:divBdr>
        <w:top w:val="none" w:sz="0" w:space="0" w:color="auto"/>
        <w:left w:val="none" w:sz="0" w:space="0" w:color="auto"/>
        <w:bottom w:val="none" w:sz="0" w:space="0" w:color="auto"/>
        <w:right w:val="none" w:sz="0" w:space="0" w:color="auto"/>
      </w:divBdr>
    </w:div>
    <w:div w:id="1418747696">
      <w:bodyDiv w:val="1"/>
      <w:marLeft w:val="0"/>
      <w:marRight w:val="0"/>
      <w:marTop w:val="0"/>
      <w:marBottom w:val="0"/>
      <w:divBdr>
        <w:top w:val="none" w:sz="0" w:space="0" w:color="auto"/>
        <w:left w:val="none" w:sz="0" w:space="0" w:color="auto"/>
        <w:bottom w:val="none" w:sz="0" w:space="0" w:color="auto"/>
        <w:right w:val="none" w:sz="0" w:space="0" w:color="auto"/>
      </w:divBdr>
    </w:div>
    <w:div w:id="1438525446">
      <w:bodyDiv w:val="1"/>
      <w:marLeft w:val="0"/>
      <w:marRight w:val="0"/>
      <w:marTop w:val="0"/>
      <w:marBottom w:val="0"/>
      <w:divBdr>
        <w:top w:val="none" w:sz="0" w:space="0" w:color="auto"/>
        <w:left w:val="none" w:sz="0" w:space="0" w:color="auto"/>
        <w:bottom w:val="none" w:sz="0" w:space="0" w:color="auto"/>
        <w:right w:val="none" w:sz="0" w:space="0" w:color="auto"/>
      </w:divBdr>
    </w:div>
    <w:div w:id="1447197772">
      <w:bodyDiv w:val="1"/>
      <w:marLeft w:val="0"/>
      <w:marRight w:val="0"/>
      <w:marTop w:val="0"/>
      <w:marBottom w:val="0"/>
      <w:divBdr>
        <w:top w:val="none" w:sz="0" w:space="0" w:color="auto"/>
        <w:left w:val="none" w:sz="0" w:space="0" w:color="auto"/>
        <w:bottom w:val="none" w:sz="0" w:space="0" w:color="auto"/>
        <w:right w:val="none" w:sz="0" w:space="0" w:color="auto"/>
      </w:divBdr>
    </w:div>
    <w:div w:id="1498767238">
      <w:bodyDiv w:val="1"/>
      <w:marLeft w:val="0"/>
      <w:marRight w:val="0"/>
      <w:marTop w:val="0"/>
      <w:marBottom w:val="0"/>
      <w:divBdr>
        <w:top w:val="none" w:sz="0" w:space="0" w:color="auto"/>
        <w:left w:val="none" w:sz="0" w:space="0" w:color="auto"/>
        <w:bottom w:val="none" w:sz="0" w:space="0" w:color="auto"/>
        <w:right w:val="none" w:sz="0" w:space="0" w:color="auto"/>
      </w:divBdr>
    </w:div>
    <w:div w:id="1523130841">
      <w:bodyDiv w:val="1"/>
      <w:marLeft w:val="0"/>
      <w:marRight w:val="0"/>
      <w:marTop w:val="0"/>
      <w:marBottom w:val="0"/>
      <w:divBdr>
        <w:top w:val="none" w:sz="0" w:space="0" w:color="auto"/>
        <w:left w:val="none" w:sz="0" w:space="0" w:color="auto"/>
        <w:bottom w:val="none" w:sz="0" w:space="0" w:color="auto"/>
        <w:right w:val="none" w:sz="0" w:space="0" w:color="auto"/>
      </w:divBdr>
    </w:div>
    <w:div w:id="1549104867">
      <w:bodyDiv w:val="1"/>
      <w:marLeft w:val="0"/>
      <w:marRight w:val="0"/>
      <w:marTop w:val="0"/>
      <w:marBottom w:val="0"/>
      <w:divBdr>
        <w:top w:val="none" w:sz="0" w:space="0" w:color="auto"/>
        <w:left w:val="none" w:sz="0" w:space="0" w:color="auto"/>
        <w:bottom w:val="none" w:sz="0" w:space="0" w:color="auto"/>
        <w:right w:val="none" w:sz="0" w:space="0" w:color="auto"/>
      </w:divBdr>
    </w:div>
    <w:div w:id="1560626483">
      <w:bodyDiv w:val="1"/>
      <w:marLeft w:val="0"/>
      <w:marRight w:val="0"/>
      <w:marTop w:val="0"/>
      <w:marBottom w:val="0"/>
      <w:divBdr>
        <w:top w:val="none" w:sz="0" w:space="0" w:color="auto"/>
        <w:left w:val="none" w:sz="0" w:space="0" w:color="auto"/>
        <w:bottom w:val="none" w:sz="0" w:space="0" w:color="auto"/>
        <w:right w:val="none" w:sz="0" w:space="0" w:color="auto"/>
      </w:divBdr>
    </w:div>
    <w:div w:id="1565682553">
      <w:bodyDiv w:val="1"/>
      <w:marLeft w:val="0"/>
      <w:marRight w:val="0"/>
      <w:marTop w:val="0"/>
      <w:marBottom w:val="0"/>
      <w:divBdr>
        <w:top w:val="none" w:sz="0" w:space="0" w:color="auto"/>
        <w:left w:val="none" w:sz="0" w:space="0" w:color="auto"/>
        <w:bottom w:val="none" w:sz="0" w:space="0" w:color="auto"/>
        <w:right w:val="none" w:sz="0" w:space="0" w:color="auto"/>
      </w:divBdr>
    </w:div>
    <w:div w:id="1577588499">
      <w:bodyDiv w:val="1"/>
      <w:marLeft w:val="0"/>
      <w:marRight w:val="0"/>
      <w:marTop w:val="0"/>
      <w:marBottom w:val="0"/>
      <w:divBdr>
        <w:top w:val="none" w:sz="0" w:space="0" w:color="auto"/>
        <w:left w:val="none" w:sz="0" w:space="0" w:color="auto"/>
        <w:bottom w:val="none" w:sz="0" w:space="0" w:color="auto"/>
        <w:right w:val="none" w:sz="0" w:space="0" w:color="auto"/>
      </w:divBdr>
    </w:div>
    <w:div w:id="1578710220">
      <w:bodyDiv w:val="1"/>
      <w:marLeft w:val="0"/>
      <w:marRight w:val="0"/>
      <w:marTop w:val="0"/>
      <w:marBottom w:val="0"/>
      <w:divBdr>
        <w:top w:val="none" w:sz="0" w:space="0" w:color="auto"/>
        <w:left w:val="none" w:sz="0" w:space="0" w:color="auto"/>
        <w:bottom w:val="none" w:sz="0" w:space="0" w:color="auto"/>
        <w:right w:val="none" w:sz="0" w:space="0" w:color="auto"/>
      </w:divBdr>
      <w:divsChild>
        <w:div w:id="1799257693">
          <w:marLeft w:val="0"/>
          <w:marRight w:val="0"/>
          <w:marTop w:val="15"/>
          <w:marBottom w:val="0"/>
          <w:divBdr>
            <w:top w:val="single" w:sz="48" w:space="0" w:color="auto"/>
            <w:left w:val="single" w:sz="48" w:space="0" w:color="auto"/>
            <w:bottom w:val="single" w:sz="48" w:space="0" w:color="auto"/>
            <w:right w:val="single" w:sz="48" w:space="0" w:color="auto"/>
          </w:divBdr>
          <w:divsChild>
            <w:div w:id="1834637167">
              <w:marLeft w:val="0"/>
              <w:marRight w:val="0"/>
              <w:marTop w:val="0"/>
              <w:marBottom w:val="0"/>
              <w:divBdr>
                <w:top w:val="none" w:sz="0" w:space="0" w:color="auto"/>
                <w:left w:val="none" w:sz="0" w:space="0" w:color="auto"/>
                <w:bottom w:val="none" w:sz="0" w:space="0" w:color="auto"/>
                <w:right w:val="none" w:sz="0" w:space="0" w:color="auto"/>
              </w:divBdr>
              <w:divsChild>
                <w:div w:id="65155803">
                  <w:marLeft w:val="0"/>
                  <w:marRight w:val="0"/>
                  <w:marTop w:val="0"/>
                  <w:marBottom w:val="0"/>
                  <w:divBdr>
                    <w:top w:val="none" w:sz="0" w:space="0" w:color="auto"/>
                    <w:left w:val="none" w:sz="0" w:space="0" w:color="auto"/>
                    <w:bottom w:val="none" w:sz="0" w:space="0" w:color="auto"/>
                    <w:right w:val="none" w:sz="0" w:space="0" w:color="auto"/>
                  </w:divBdr>
                </w:div>
                <w:div w:id="139930573">
                  <w:marLeft w:val="0"/>
                  <w:marRight w:val="0"/>
                  <w:marTop w:val="0"/>
                  <w:marBottom w:val="0"/>
                  <w:divBdr>
                    <w:top w:val="none" w:sz="0" w:space="0" w:color="auto"/>
                    <w:left w:val="none" w:sz="0" w:space="0" w:color="auto"/>
                    <w:bottom w:val="none" w:sz="0" w:space="0" w:color="auto"/>
                    <w:right w:val="none" w:sz="0" w:space="0" w:color="auto"/>
                  </w:divBdr>
                </w:div>
                <w:div w:id="150608593">
                  <w:marLeft w:val="0"/>
                  <w:marRight w:val="0"/>
                  <w:marTop w:val="0"/>
                  <w:marBottom w:val="0"/>
                  <w:divBdr>
                    <w:top w:val="none" w:sz="0" w:space="0" w:color="auto"/>
                    <w:left w:val="none" w:sz="0" w:space="0" w:color="auto"/>
                    <w:bottom w:val="none" w:sz="0" w:space="0" w:color="auto"/>
                    <w:right w:val="none" w:sz="0" w:space="0" w:color="auto"/>
                  </w:divBdr>
                </w:div>
                <w:div w:id="217398894">
                  <w:marLeft w:val="0"/>
                  <w:marRight w:val="0"/>
                  <w:marTop w:val="0"/>
                  <w:marBottom w:val="0"/>
                  <w:divBdr>
                    <w:top w:val="none" w:sz="0" w:space="0" w:color="auto"/>
                    <w:left w:val="none" w:sz="0" w:space="0" w:color="auto"/>
                    <w:bottom w:val="none" w:sz="0" w:space="0" w:color="auto"/>
                    <w:right w:val="none" w:sz="0" w:space="0" w:color="auto"/>
                  </w:divBdr>
                </w:div>
                <w:div w:id="223682936">
                  <w:marLeft w:val="0"/>
                  <w:marRight w:val="0"/>
                  <w:marTop w:val="0"/>
                  <w:marBottom w:val="0"/>
                  <w:divBdr>
                    <w:top w:val="none" w:sz="0" w:space="0" w:color="auto"/>
                    <w:left w:val="none" w:sz="0" w:space="0" w:color="auto"/>
                    <w:bottom w:val="none" w:sz="0" w:space="0" w:color="auto"/>
                    <w:right w:val="none" w:sz="0" w:space="0" w:color="auto"/>
                  </w:divBdr>
                </w:div>
                <w:div w:id="294145599">
                  <w:marLeft w:val="0"/>
                  <w:marRight w:val="0"/>
                  <w:marTop w:val="0"/>
                  <w:marBottom w:val="0"/>
                  <w:divBdr>
                    <w:top w:val="none" w:sz="0" w:space="0" w:color="auto"/>
                    <w:left w:val="none" w:sz="0" w:space="0" w:color="auto"/>
                    <w:bottom w:val="none" w:sz="0" w:space="0" w:color="auto"/>
                    <w:right w:val="none" w:sz="0" w:space="0" w:color="auto"/>
                  </w:divBdr>
                </w:div>
                <w:div w:id="463080161">
                  <w:marLeft w:val="0"/>
                  <w:marRight w:val="0"/>
                  <w:marTop w:val="0"/>
                  <w:marBottom w:val="0"/>
                  <w:divBdr>
                    <w:top w:val="none" w:sz="0" w:space="0" w:color="auto"/>
                    <w:left w:val="none" w:sz="0" w:space="0" w:color="auto"/>
                    <w:bottom w:val="none" w:sz="0" w:space="0" w:color="auto"/>
                    <w:right w:val="none" w:sz="0" w:space="0" w:color="auto"/>
                  </w:divBdr>
                </w:div>
                <w:div w:id="469519514">
                  <w:marLeft w:val="0"/>
                  <w:marRight w:val="0"/>
                  <w:marTop w:val="0"/>
                  <w:marBottom w:val="0"/>
                  <w:divBdr>
                    <w:top w:val="none" w:sz="0" w:space="0" w:color="auto"/>
                    <w:left w:val="none" w:sz="0" w:space="0" w:color="auto"/>
                    <w:bottom w:val="none" w:sz="0" w:space="0" w:color="auto"/>
                    <w:right w:val="none" w:sz="0" w:space="0" w:color="auto"/>
                  </w:divBdr>
                </w:div>
                <w:div w:id="579216643">
                  <w:marLeft w:val="0"/>
                  <w:marRight w:val="0"/>
                  <w:marTop w:val="0"/>
                  <w:marBottom w:val="0"/>
                  <w:divBdr>
                    <w:top w:val="none" w:sz="0" w:space="0" w:color="auto"/>
                    <w:left w:val="none" w:sz="0" w:space="0" w:color="auto"/>
                    <w:bottom w:val="none" w:sz="0" w:space="0" w:color="auto"/>
                    <w:right w:val="none" w:sz="0" w:space="0" w:color="auto"/>
                  </w:divBdr>
                </w:div>
                <w:div w:id="663167616">
                  <w:marLeft w:val="0"/>
                  <w:marRight w:val="0"/>
                  <w:marTop w:val="0"/>
                  <w:marBottom w:val="0"/>
                  <w:divBdr>
                    <w:top w:val="none" w:sz="0" w:space="0" w:color="auto"/>
                    <w:left w:val="none" w:sz="0" w:space="0" w:color="auto"/>
                    <w:bottom w:val="none" w:sz="0" w:space="0" w:color="auto"/>
                    <w:right w:val="none" w:sz="0" w:space="0" w:color="auto"/>
                  </w:divBdr>
                </w:div>
                <w:div w:id="761144680">
                  <w:marLeft w:val="0"/>
                  <w:marRight w:val="0"/>
                  <w:marTop w:val="0"/>
                  <w:marBottom w:val="0"/>
                  <w:divBdr>
                    <w:top w:val="none" w:sz="0" w:space="0" w:color="auto"/>
                    <w:left w:val="none" w:sz="0" w:space="0" w:color="auto"/>
                    <w:bottom w:val="none" w:sz="0" w:space="0" w:color="auto"/>
                    <w:right w:val="none" w:sz="0" w:space="0" w:color="auto"/>
                  </w:divBdr>
                </w:div>
                <w:div w:id="764808649">
                  <w:marLeft w:val="0"/>
                  <w:marRight w:val="0"/>
                  <w:marTop w:val="0"/>
                  <w:marBottom w:val="0"/>
                  <w:divBdr>
                    <w:top w:val="none" w:sz="0" w:space="0" w:color="auto"/>
                    <w:left w:val="none" w:sz="0" w:space="0" w:color="auto"/>
                    <w:bottom w:val="none" w:sz="0" w:space="0" w:color="auto"/>
                    <w:right w:val="none" w:sz="0" w:space="0" w:color="auto"/>
                  </w:divBdr>
                </w:div>
                <w:div w:id="791482321">
                  <w:marLeft w:val="0"/>
                  <w:marRight w:val="0"/>
                  <w:marTop w:val="0"/>
                  <w:marBottom w:val="0"/>
                  <w:divBdr>
                    <w:top w:val="none" w:sz="0" w:space="0" w:color="auto"/>
                    <w:left w:val="none" w:sz="0" w:space="0" w:color="auto"/>
                    <w:bottom w:val="none" w:sz="0" w:space="0" w:color="auto"/>
                    <w:right w:val="none" w:sz="0" w:space="0" w:color="auto"/>
                  </w:divBdr>
                </w:div>
                <w:div w:id="867256269">
                  <w:marLeft w:val="0"/>
                  <w:marRight w:val="0"/>
                  <w:marTop w:val="0"/>
                  <w:marBottom w:val="0"/>
                  <w:divBdr>
                    <w:top w:val="none" w:sz="0" w:space="0" w:color="auto"/>
                    <w:left w:val="none" w:sz="0" w:space="0" w:color="auto"/>
                    <w:bottom w:val="none" w:sz="0" w:space="0" w:color="auto"/>
                    <w:right w:val="none" w:sz="0" w:space="0" w:color="auto"/>
                  </w:divBdr>
                </w:div>
                <w:div w:id="1007176769">
                  <w:marLeft w:val="0"/>
                  <w:marRight w:val="0"/>
                  <w:marTop w:val="0"/>
                  <w:marBottom w:val="0"/>
                  <w:divBdr>
                    <w:top w:val="none" w:sz="0" w:space="0" w:color="auto"/>
                    <w:left w:val="none" w:sz="0" w:space="0" w:color="auto"/>
                    <w:bottom w:val="none" w:sz="0" w:space="0" w:color="auto"/>
                    <w:right w:val="none" w:sz="0" w:space="0" w:color="auto"/>
                  </w:divBdr>
                </w:div>
                <w:div w:id="1055081406">
                  <w:marLeft w:val="0"/>
                  <w:marRight w:val="0"/>
                  <w:marTop w:val="0"/>
                  <w:marBottom w:val="0"/>
                  <w:divBdr>
                    <w:top w:val="none" w:sz="0" w:space="0" w:color="auto"/>
                    <w:left w:val="none" w:sz="0" w:space="0" w:color="auto"/>
                    <w:bottom w:val="none" w:sz="0" w:space="0" w:color="auto"/>
                    <w:right w:val="none" w:sz="0" w:space="0" w:color="auto"/>
                  </w:divBdr>
                </w:div>
                <w:div w:id="1137920867">
                  <w:marLeft w:val="0"/>
                  <w:marRight w:val="0"/>
                  <w:marTop w:val="0"/>
                  <w:marBottom w:val="0"/>
                  <w:divBdr>
                    <w:top w:val="none" w:sz="0" w:space="0" w:color="auto"/>
                    <w:left w:val="none" w:sz="0" w:space="0" w:color="auto"/>
                    <w:bottom w:val="none" w:sz="0" w:space="0" w:color="auto"/>
                    <w:right w:val="none" w:sz="0" w:space="0" w:color="auto"/>
                  </w:divBdr>
                </w:div>
                <w:div w:id="1177885002">
                  <w:marLeft w:val="0"/>
                  <w:marRight w:val="0"/>
                  <w:marTop w:val="0"/>
                  <w:marBottom w:val="0"/>
                  <w:divBdr>
                    <w:top w:val="none" w:sz="0" w:space="0" w:color="auto"/>
                    <w:left w:val="none" w:sz="0" w:space="0" w:color="auto"/>
                    <w:bottom w:val="none" w:sz="0" w:space="0" w:color="auto"/>
                    <w:right w:val="none" w:sz="0" w:space="0" w:color="auto"/>
                  </w:divBdr>
                </w:div>
                <w:div w:id="1193376244">
                  <w:marLeft w:val="0"/>
                  <w:marRight w:val="0"/>
                  <w:marTop w:val="0"/>
                  <w:marBottom w:val="0"/>
                  <w:divBdr>
                    <w:top w:val="none" w:sz="0" w:space="0" w:color="auto"/>
                    <w:left w:val="none" w:sz="0" w:space="0" w:color="auto"/>
                    <w:bottom w:val="none" w:sz="0" w:space="0" w:color="auto"/>
                    <w:right w:val="none" w:sz="0" w:space="0" w:color="auto"/>
                  </w:divBdr>
                </w:div>
                <w:div w:id="1282885407">
                  <w:marLeft w:val="0"/>
                  <w:marRight w:val="0"/>
                  <w:marTop w:val="0"/>
                  <w:marBottom w:val="0"/>
                  <w:divBdr>
                    <w:top w:val="none" w:sz="0" w:space="0" w:color="auto"/>
                    <w:left w:val="none" w:sz="0" w:space="0" w:color="auto"/>
                    <w:bottom w:val="none" w:sz="0" w:space="0" w:color="auto"/>
                    <w:right w:val="none" w:sz="0" w:space="0" w:color="auto"/>
                  </w:divBdr>
                </w:div>
                <w:div w:id="1497529811">
                  <w:marLeft w:val="0"/>
                  <w:marRight w:val="0"/>
                  <w:marTop w:val="0"/>
                  <w:marBottom w:val="0"/>
                  <w:divBdr>
                    <w:top w:val="none" w:sz="0" w:space="0" w:color="auto"/>
                    <w:left w:val="none" w:sz="0" w:space="0" w:color="auto"/>
                    <w:bottom w:val="none" w:sz="0" w:space="0" w:color="auto"/>
                    <w:right w:val="none" w:sz="0" w:space="0" w:color="auto"/>
                  </w:divBdr>
                </w:div>
                <w:div w:id="1555237224">
                  <w:marLeft w:val="0"/>
                  <w:marRight w:val="0"/>
                  <w:marTop w:val="0"/>
                  <w:marBottom w:val="0"/>
                  <w:divBdr>
                    <w:top w:val="none" w:sz="0" w:space="0" w:color="auto"/>
                    <w:left w:val="none" w:sz="0" w:space="0" w:color="auto"/>
                    <w:bottom w:val="none" w:sz="0" w:space="0" w:color="auto"/>
                    <w:right w:val="none" w:sz="0" w:space="0" w:color="auto"/>
                  </w:divBdr>
                </w:div>
                <w:div w:id="1556233400">
                  <w:marLeft w:val="0"/>
                  <w:marRight w:val="0"/>
                  <w:marTop w:val="0"/>
                  <w:marBottom w:val="0"/>
                  <w:divBdr>
                    <w:top w:val="none" w:sz="0" w:space="0" w:color="auto"/>
                    <w:left w:val="none" w:sz="0" w:space="0" w:color="auto"/>
                    <w:bottom w:val="none" w:sz="0" w:space="0" w:color="auto"/>
                    <w:right w:val="none" w:sz="0" w:space="0" w:color="auto"/>
                  </w:divBdr>
                </w:div>
                <w:div w:id="1558736067">
                  <w:marLeft w:val="0"/>
                  <w:marRight w:val="0"/>
                  <w:marTop w:val="0"/>
                  <w:marBottom w:val="0"/>
                  <w:divBdr>
                    <w:top w:val="none" w:sz="0" w:space="0" w:color="auto"/>
                    <w:left w:val="none" w:sz="0" w:space="0" w:color="auto"/>
                    <w:bottom w:val="none" w:sz="0" w:space="0" w:color="auto"/>
                    <w:right w:val="none" w:sz="0" w:space="0" w:color="auto"/>
                  </w:divBdr>
                </w:div>
                <w:div w:id="1638611308">
                  <w:marLeft w:val="0"/>
                  <w:marRight w:val="0"/>
                  <w:marTop w:val="0"/>
                  <w:marBottom w:val="0"/>
                  <w:divBdr>
                    <w:top w:val="none" w:sz="0" w:space="0" w:color="auto"/>
                    <w:left w:val="none" w:sz="0" w:space="0" w:color="auto"/>
                    <w:bottom w:val="none" w:sz="0" w:space="0" w:color="auto"/>
                    <w:right w:val="none" w:sz="0" w:space="0" w:color="auto"/>
                  </w:divBdr>
                </w:div>
                <w:div w:id="1646885859">
                  <w:marLeft w:val="0"/>
                  <w:marRight w:val="0"/>
                  <w:marTop w:val="0"/>
                  <w:marBottom w:val="0"/>
                  <w:divBdr>
                    <w:top w:val="none" w:sz="0" w:space="0" w:color="auto"/>
                    <w:left w:val="none" w:sz="0" w:space="0" w:color="auto"/>
                    <w:bottom w:val="none" w:sz="0" w:space="0" w:color="auto"/>
                    <w:right w:val="none" w:sz="0" w:space="0" w:color="auto"/>
                  </w:divBdr>
                </w:div>
                <w:div w:id="1656177734">
                  <w:marLeft w:val="0"/>
                  <w:marRight w:val="0"/>
                  <w:marTop w:val="0"/>
                  <w:marBottom w:val="0"/>
                  <w:divBdr>
                    <w:top w:val="none" w:sz="0" w:space="0" w:color="auto"/>
                    <w:left w:val="none" w:sz="0" w:space="0" w:color="auto"/>
                    <w:bottom w:val="none" w:sz="0" w:space="0" w:color="auto"/>
                    <w:right w:val="none" w:sz="0" w:space="0" w:color="auto"/>
                  </w:divBdr>
                </w:div>
                <w:div w:id="1660691899">
                  <w:marLeft w:val="0"/>
                  <w:marRight w:val="0"/>
                  <w:marTop w:val="0"/>
                  <w:marBottom w:val="0"/>
                  <w:divBdr>
                    <w:top w:val="none" w:sz="0" w:space="0" w:color="auto"/>
                    <w:left w:val="none" w:sz="0" w:space="0" w:color="auto"/>
                    <w:bottom w:val="none" w:sz="0" w:space="0" w:color="auto"/>
                    <w:right w:val="none" w:sz="0" w:space="0" w:color="auto"/>
                  </w:divBdr>
                </w:div>
                <w:div w:id="1706981684">
                  <w:marLeft w:val="0"/>
                  <w:marRight w:val="0"/>
                  <w:marTop w:val="0"/>
                  <w:marBottom w:val="0"/>
                  <w:divBdr>
                    <w:top w:val="none" w:sz="0" w:space="0" w:color="auto"/>
                    <w:left w:val="none" w:sz="0" w:space="0" w:color="auto"/>
                    <w:bottom w:val="none" w:sz="0" w:space="0" w:color="auto"/>
                    <w:right w:val="none" w:sz="0" w:space="0" w:color="auto"/>
                  </w:divBdr>
                </w:div>
                <w:div w:id="1715277272">
                  <w:marLeft w:val="0"/>
                  <w:marRight w:val="0"/>
                  <w:marTop w:val="0"/>
                  <w:marBottom w:val="0"/>
                  <w:divBdr>
                    <w:top w:val="none" w:sz="0" w:space="0" w:color="auto"/>
                    <w:left w:val="none" w:sz="0" w:space="0" w:color="auto"/>
                    <w:bottom w:val="none" w:sz="0" w:space="0" w:color="auto"/>
                    <w:right w:val="none" w:sz="0" w:space="0" w:color="auto"/>
                  </w:divBdr>
                </w:div>
                <w:div w:id="1890919422">
                  <w:marLeft w:val="0"/>
                  <w:marRight w:val="0"/>
                  <w:marTop w:val="0"/>
                  <w:marBottom w:val="0"/>
                  <w:divBdr>
                    <w:top w:val="none" w:sz="0" w:space="0" w:color="auto"/>
                    <w:left w:val="none" w:sz="0" w:space="0" w:color="auto"/>
                    <w:bottom w:val="none" w:sz="0" w:space="0" w:color="auto"/>
                    <w:right w:val="none" w:sz="0" w:space="0" w:color="auto"/>
                  </w:divBdr>
                </w:div>
                <w:div w:id="1920208322">
                  <w:marLeft w:val="0"/>
                  <w:marRight w:val="0"/>
                  <w:marTop w:val="0"/>
                  <w:marBottom w:val="0"/>
                  <w:divBdr>
                    <w:top w:val="none" w:sz="0" w:space="0" w:color="auto"/>
                    <w:left w:val="none" w:sz="0" w:space="0" w:color="auto"/>
                    <w:bottom w:val="none" w:sz="0" w:space="0" w:color="auto"/>
                    <w:right w:val="none" w:sz="0" w:space="0" w:color="auto"/>
                  </w:divBdr>
                </w:div>
                <w:div w:id="1948004955">
                  <w:marLeft w:val="0"/>
                  <w:marRight w:val="0"/>
                  <w:marTop w:val="0"/>
                  <w:marBottom w:val="0"/>
                  <w:divBdr>
                    <w:top w:val="none" w:sz="0" w:space="0" w:color="auto"/>
                    <w:left w:val="none" w:sz="0" w:space="0" w:color="auto"/>
                    <w:bottom w:val="none" w:sz="0" w:space="0" w:color="auto"/>
                    <w:right w:val="none" w:sz="0" w:space="0" w:color="auto"/>
                  </w:divBdr>
                </w:div>
                <w:div w:id="2065905614">
                  <w:marLeft w:val="0"/>
                  <w:marRight w:val="0"/>
                  <w:marTop w:val="0"/>
                  <w:marBottom w:val="0"/>
                  <w:divBdr>
                    <w:top w:val="none" w:sz="0" w:space="0" w:color="auto"/>
                    <w:left w:val="none" w:sz="0" w:space="0" w:color="auto"/>
                    <w:bottom w:val="none" w:sz="0" w:space="0" w:color="auto"/>
                    <w:right w:val="none" w:sz="0" w:space="0" w:color="auto"/>
                  </w:divBdr>
                </w:div>
                <w:div w:id="2068449265">
                  <w:marLeft w:val="0"/>
                  <w:marRight w:val="0"/>
                  <w:marTop w:val="0"/>
                  <w:marBottom w:val="0"/>
                  <w:divBdr>
                    <w:top w:val="none" w:sz="0" w:space="0" w:color="auto"/>
                    <w:left w:val="none" w:sz="0" w:space="0" w:color="auto"/>
                    <w:bottom w:val="none" w:sz="0" w:space="0" w:color="auto"/>
                    <w:right w:val="none" w:sz="0" w:space="0" w:color="auto"/>
                  </w:divBdr>
                </w:div>
                <w:div w:id="2091921911">
                  <w:marLeft w:val="0"/>
                  <w:marRight w:val="0"/>
                  <w:marTop w:val="0"/>
                  <w:marBottom w:val="0"/>
                  <w:divBdr>
                    <w:top w:val="none" w:sz="0" w:space="0" w:color="auto"/>
                    <w:left w:val="none" w:sz="0" w:space="0" w:color="auto"/>
                    <w:bottom w:val="none" w:sz="0" w:space="0" w:color="auto"/>
                    <w:right w:val="none" w:sz="0" w:space="0" w:color="auto"/>
                  </w:divBdr>
                </w:div>
                <w:div w:id="2099981891">
                  <w:marLeft w:val="0"/>
                  <w:marRight w:val="0"/>
                  <w:marTop w:val="0"/>
                  <w:marBottom w:val="0"/>
                  <w:divBdr>
                    <w:top w:val="none" w:sz="0" w:space="0" w:color="auto"/>
                    <w:left w:val="none" w:sz="0" w:space="0" w:color="auto"/>
                    <w:bottom w:val="none" w:sz="0" w:space="0" w:color="auto"/>
                    <w:right w:val="none" w:sz="0" w:space="0" w:color="auto"/>
                  </w:divBdr>
                </w:div>
                <w:div w:id="213359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237536">
      <w:bodyDiv w:val="1"/>
      <w:marLeft w:val="0"/>
      <w:marRight w:val="0"/>
      <w:marTop w:val="0"/>
      <w:marBottom w:val="0"/>
      <w:divBdr>
        <w:top w:val="none" w:sz="0" w:space="0" w:color="auto"/>
        <w:left w:val="none" w:sz="0" w:space="0" w:color="auto"/>
        <w:bottom w:val="none" w:sz="0" w:space="0" w:color="auto"/>
        <w:right w:val="none" w:sz="0" w:space="0" w:color="auto"/>
      </w:divBdr>
      <w:divsChild>
        <w:div w:id="1646659533">
          <w:marLeft w:val="-31"/>
          <w:marRight w:val="0"/>
          <w:marTop w:val="0"/>
          <w:marBottom w:val="0"/>
          <w:divBdr>
            <w:top w:val="none" w:sz="0" w:space="0" w:color="auto"/>
            <w:left w:val="none" w:sz="0" w:space="0" w:color="auto"/>
            <w:bottom w:val="none" w:sz="0" w:space="0" w:color="auto"/>
            <w:right w:val="none" w:sz="0" w:space="0" w:color="auto"/>
          </w:divBdr>
        </w:div>
      </w:divsChild>
    </w:div>
    <w:div w:id="1605771752">
      <w:bodyDiv w:val="1"/>
      <w:marLeft w:val="0"/>
      <w:marRight w:val="0"/>
      <w:marTop w:val="0"/>
      <w:marBottom w:val="0"/>
      <w:divBdr>
        <w:top w:val="none" w:sz="0" w:space="0" w:color="auto"/>
        <w:left w:val="none" w:sz="0" w:space="0" w:color="auto"/>
        <w:bottom w:val="none" w:sz="0" w:space="0" w:color="auto"/>
        <w:right w:val="none" w:sz="0" w:space="0" w:color="auto"/>
      </w:divBdr>
    </w:div>
    <w:div w:id="1633822532">
      <w:bodyDiv w:val="1"/>
      <w:marLeft w:val="0"/>
      <w:marRight w:val="0"/>
      <w:marTop w:val="0"/>
      <w:marBottom w:val="0"/>
      <w:divBdr>
        <w:top w:val="none" w:sz="0" w:space="0" w:color="auto"/>
        <w:left w:val="none" w:sz="0" w:space="0" w:color="auto"/>
        <w:bottom w:val="none" w:sz="0" w:space="0" w:color="auto"/>
        <w:right w:val="none" w:sz="0" w:space="0" w:color="auto"/>
      </w:divBdr>
    </w:div>
    <w:div w:id="1641305507">
      <w:bodyDiv w:val="1"/>
      <w:marLeft w:val="0"/>
      <w:marRight w:val="0"/>
      <w:marTop w:val="0"/>
      <w:marBottom w:val="0"/>
      <w:divBdr>
        <w:top w:val="none" w:sz="0" w:space="0" w:color="auto"/>
        <w:left w:val="none" w:sz="0" w:space="0" w:color="auto"/>
        <w:bottom w:val="none" w:sz="0" w:space="0" w:color="auto"/>
        <w:right w:val="none" w:sz="0" w:space="0" w:color="auto"/>
      </w:divBdr>
    </w:div>
    <w:div w:id="1658338781">
      <w:bodyDiv w:val="1"/>
      <w:marLeft w:val="0"/>
      <w:marRight w:val="0"/>
      <w:marTop w:val="0"/>
      <w:marBottom w:val="0"/>
      <w:divBdr>
        <w:top w:val="none" w:sz="0" w:space="0" w:color="auto"/>
        <w:left w:val="none" w:sz="0" w:space="0" w:color="auto"/>
        <w:bottom w:val="none" w:sz="0" w:space="0" w:color="auto"/>
        <w:right w:val="none" w:sz="0" w:space="0" w:color="auto"/>
      </w:divBdr>
      <w:divsChild>
        <w:div w:id="152796015">
          <w:marLeft w:val="480"/>
          <w:marRight w:val="0"/>
          <w:marTop w:val="0"/>
          <w:marBottom w:val="0"/>
          <w:divBdr>
            <w:top w:val="none" w:sz="0" w:space="0" w:color="auto"/>
            <w:left w:val="none" w:sz="0" w:space="0" w:color="auto"/>
            <w:bottom w:val="none" w:sz="0" w:space="0" w:color="auto"/>
            <w:right w:val="none" w:sz="0" w:space="0" w:color="auto"/>
          </w:divBdr>
        </w:div>
        <w:div w:id="198588879">
          <w:marLeft w:val="480"/>
          <w:marRight w:val="0"/>
          <w:marTop w:val="0"/>
          <w:marBottom w:val="0"/>
          <w:divBdr>
            <w:top w:val="none" w:sz="0" w:space="0" w:color="auto"/>
            <w:left w:val="none" w:sz="0" w:space="0" w:color="auto"/>
            <w:bottom w:val="none" w:sz="0" w:space="0" w:color="auto"/>
            <w:right w:val="none" w:sz="0" w:space="0" w:color="auto"/>
          </w:divBdr>
        </w:div>
        <w:div w:id="229657426">
          <w:marLeft w:val="480"/>
          <w:marRight w:val="0"/>
          <w:marTop w:val="0"/>
          <w:marBottom w:val="0"/>
          <w:divBdr>
            <w:top w:val="none" w:sz="0" w:space="0" w:color="auto"/>
            <w:left w:val="none" w:sz="0" w:space="0" w:color="auto"/>
            <w:bottom w:val="none" w:sz="0" w:space="0" w:color="auto"/>
            <w:right w:val="none" w:sz="0" w:space="0" w:color="auto"/>
          </w:divBdr>
        </w:div>
        <w:div w:id="234362969">
          <w:marLeft w:val="480"/>
          <w:marRight w:val="0"/>
          <w:marTop w:val="0"/>
          <w:marBottom w:val="0"/>
          <w:divBdr>
            <w:top w:val="none" w:sz="0" w:space="0" w:color="auto"/>
            <w:left w:val="none" w:sz="0" w:space="0" w:color="auto"/>
            <w:bottom w:val="none" w:sz="0" w:space="0" w:color="auto"/>
            <w:right w:val="none" w:sz="0" w:space="0" w:color="auto"/>
          </w:divBdr>
        </w:div>
        <w:div w:id="234435361">
          <w:marLeft w:val="480"/>
          <w:marRight w:val="0"/>
          <w:marTop w:val="0"/>
          <w:marBottom w:val="0"/>
          <w:divBdr>
            <w:top w:val="none" w:sz="0" w:space="0" w:color="auto"/>
            <w:left w:val="none" w:sz="0" w:space="0" w:color="auto"/>
            <w:bottom w:val="none" w:sz="0" w:space="0" w:color="auto"/>
            <w:right w:val="none" w:sz="0" w:space="0" w:color="auto"/>
          </w:divBdr>
        </w:div>
        <w:div w:id="281109755">
          <w:marLeft w:val="480"/>
          <w:marRight w:val="0"/>
          <w:marTop w:val="0"/>
          <w:marBottom w:val="0"/>
          <w:divBdr>
            <w:top w:val="none" w:sz="0" w:space="0" w:color="auto"/>
            <w:left w:val="none" w:sz="0" w:space="0" w:color="auto"/>
            <w:bottom w:val="none" w:sz="0" w:space="0" w:color="auto"/>
            <w:right w:val="none" w:sz="0" w:space="0" w:color="auto"/>
          </w:divBdr>
        </w:div>
        <w:div w:id="320037631">
          <w:marLeft w:val="480"/>
          <w:marRight w:val="0"/>
          <w:marTop w:val="0"/>
          <w:marBottom w:val="0"/>
          <w:divBdr>
            <w:top w:val="none" w:sz="0" w:space="0" w:color="auto"/>
            <w:left w:val="none" w:sz="0" w:space="0" w:color="auto"/>
            <w:bottom w:val="none" w:sz="0" w:space="0" w:color="auto"/>
            <w:right w:val="none" w:sz="0" w:space="0" w:color="auto"/>
          </w:divBdr>
        </w:div>
        <w:div w:id="519398021">
          <w:marLeft w:val="480"/>
          <w:marRight w:val="0"/>
          <w:marTop w:val="0"/>
          <w:marBottom w:val="0"/>
          <w:divBdr>
            <w:top w:val="none" w:sz="0" w:space="0" w:color="auto"/>
            <w:left w:val="none" w:sz="0" w:space="0" w:color="auto"/>
            <w:bottom w:val="none" w:sz="0" w:space="0" w:color="auto"/>
            <w:right w:val="none" w:sz="0" w:space="0" w:color="auto"/>
          </w:divBdr>
        </w:div>
        <w:div w:id="598375368">
          <w:marLeft w:val="480"/>
          <w:marRight w:val="0"/>
          <w:marTop w:val="0"/>
          <w:marBottom w:val="0"/>
          <w:divBdr>
            <w:top w:val="none" w:sz="0" w:space="0" w:color="auto"/>
            <w:left w:val="none" w:sz="0" w:space="0" w:color="auto"/>
            <w:bottom w:val="none" w:sz="0" w:space="0" w:color="auto"/>
            <w:right w:val="none" w:sz="0" w:space="0" w:color="auto"/>
          </w:divBdr>
        </w:div>
        <w:div w:id="739713293">
          <w:marLeft w:val="480"/>
          <w:marRight w:val="0"/>
          <w:marTop w:val="0"/>
          <w:marBottom w:val="0"/>
          <w:divBdr>
            <w:top w:val="none" w:sz="0" w:space="0" w:color="auto"/>
            <w:left w:val="none" w:sz="0" w:space="0" w:color="auto"/>
            <w:bottom w:val="none" w:sz="0" w:space="0" w:color="auto"/>
            <w:right w:val="none" w:sz="0" w:space="0" w:color="auto"/>
          </w:divBdr>
        </w:div>
        <w:div w:id="774405252">
          <w:marLeft w:val="480"/>
          <w:marRight w:val="0"/>
          <w:marTop w:val="0"/>
          <w:marBottom w:val="0"/>
          <w:divBdr>
            <w:top w:val="none" w:sz="0" w:space="0" w:color="auto"/>
            <w:left w:val="none" w:sz="0" w:space="0" w:color="auto"/>
            <w:bottom w:val="none" w:sz="0" w:space="0" w:color="auto"/>
            <w:right w:val="none" w:sz="0" w:space="0" w:color="auto"/>
          </w:divBdr>
        </w:div>
        <w:div w:id="843664540">
          <w:marLeft w:val="480"/>
          <w:marRight w:val="0"/>
          <w:marTop w:val="0"/>
          <w:marBottom w:val="0"/>
          <w:divBdr>
            <w:top w:val="none" w:sz="0" w:space="0" w:color="auto"/>
            <w:left w:val="none" w:sz="0" w:space="0" w:color="auto"/>
            <w:bottom w:val="none" w:sz="0" w:space="0" w:color="auto"/>
            <w:right w:val="none" w:sz="0" w:space="0" w:color="auto"/>
          </w:divBdr>
        </w:div>
        <w:div w:id="912857615">
          <w:marLeft w:val="480"/>
          <w:marRight w:val="0"/>
          <w:marTop w:val="0"/>
          <w:marBottom w:val="0"/>
          <w:divBdr>
            <w:top w:val="none" w:sz="0" w:space="0" w:color="auto"/>
            <w:left w:val="none" w:sz="0" w:space="0" w:color="auto"/>
            <w:bottom w:val="none" w:sz="0" w:space="0" w:color="auto"/>
            <w:right w:val="none" w:sz="0" w:space="0" w:color="auto"/>
          </w:divBdr>
        </w:div>
        <w:div w:id="1001273149">
          <w:marLeft w:val="480"/>
          <w:marRight w:val="0"/>
          <w:marTop w:val="0"/>
          <w:marBottom w:val="0"/>
          <w:divBdr>
            <w:top w:val="none" w:sz="0" w:space="0" w:color="auto"/>
            <w:left w:val="none" w:sz="0" w:space="0" w:color="auto"/>
            <w:bottom w:val="none" w:sz="0" w:space="0" w:color="auto"/>
            <w:right w:val="none" w:sz="0" w:space="0" w:color="auto"/>
          </w:divBdr>
        </w:div>
        <w:div w:id="1013341619">
          <w:marLeft w:val="480"/>
          <w:marRight w:val="0"/>
          <w:marTop w:val="0"/>
          <w:marBottom w:val="0"/>
          <w:divBdr>
            <w:top w:val="none" w:sz="0" w:space="0" w:color="auto"/>
            <w:left w:val="none" w:sz="0" w:space="0" w:color="auto"/>
            <w:bottom w:val="none" w:sz="0" w:space="0" w:color="auto"/>
            <w:right w:val="none" w:sz="0" w:space="0" w:color="auto"/>
          </w:divBdr>
        </w:div>
        <w:div w:id="1046368355">
          <w:marLeft w:val="480"/>
          <w:marRight w:val="0"/>
          <w:marTop w:val="0"/>
          <w:marBottom w:val="0"/>
          <w:divBdr>
            <w:top w:val="none" w:sz="0" w:space="0" w:color="auto"/>
            <w:left w:val="none" w:sz="0" w:space="0" w:color="auto"/>
            <w:bottom w:val="none" w:sz="0" w:space="0" w:color="auto"/>
            <w:right w:val="none" w:sz="0" w:space="0" w:color="auto"/>
          </w:divBdr>
        </w:div>
        <w:div w:id="1138500528">
          <w:marLeft w:val="480"/>
          <w:marRight w:val="0"/>
          <w:marTop w:val="0"/>
          <w:marBottom w:val="0"/>
          <w:divBdr>
            <w:top w:val="none" w:sz="0" w:space="0" w:color="auto"/>
            <w:left w:val="none" w:sz="0" w:space="0" w:color="auto"/>
            <w:bottom w:val="none" w:sz="0" w:space="0" w:color="auto"/>
            <w:right w:val="none" w:sz="0" w:space="0" w:color="auto"/>
          </w:divBdr>
        </w:div>
        <w:div w:id="1188327577">
          <w:marLeft w:val="480"/>
          <w:marRight w:val="0"/>
          <w:marTop w:val="0"/>
          <w:marBottom w:val="0"/>
          <w:divBdr>
            <w:top w:val="none" w:sz="0" w:space="0" w:color="auto"/>
            <w:left w:val="none" w:sz="0" w:space="0" w:color="auto"/>
            <w:bottom w:val="none" w:sz="0" w:space="0" w:color="auto"/>
            <w:right w:val="none" w:sz="0" w:space="0" w:color="auto"/>
          </w:divBdr>
        </w:div>
        <w:div w:id="1267693545">
          <w:marLeft w:val="480"/>
          <w:marRight w:val="0"/>
          <w:marTop w:val="0"/>
          <w:marBottom w:val="0"/>
          <w:divBdr>
            <w:top w:val="none" w:sz="0" w:space="0" w:color="auto"/>
            <w:left w:val="none" w:sz="0" w:space="0" w:color="auto"/>
            <w:bottom w:val="none" w:sz="0" w:space="0" w:color="auto"/>
            <w:right w:val="none" w:sz="0" w:space="0" w:color="auto"/>
          </w:divBdr>
        </w:div>
        <w:div w:id="1448237512">
          <w:marLeft w:val="480"/>
          <w:marRight w:val="0"/>
          <w:marTop w:val="0"/>
          <w:marBottom w:val="0"/>
          <w:divBdr>
            <w:top w:val="none" w:sz="0" w:space="0" w:color="auto"/>
            <w:left w:val="none" w:sz="0" w:space="0" w:color="auto"/>
            <w:bottom w:val="none" w:sz="0" w:space="0" w:color="auto"/>
            <w:right w:val="none" w:sz="0" w:space="0" w:color="auto"/>
          </w:divBdr>
        </w:div>
        <w:div w:id="1543208503">
          <w:marLeft w:val="480"/>
          <w:marRight w:val="0"/>
          <w:marTop w:val="0"/>
          <w:marBottom w:val="0"/>
          <w:divBdr>
            <w:top w:val="none" w:sz="0" w:space="0" w:color="auto"/>
            <w:left w:val="none" w:sz="0" w:space="0" w:color="auto"/>
            <w:bottom w:val="none" w:sz="0" w:space="0" w:color="auto"/>
            <w:right w:val="none" w:sz="0" w:space="0" w:color="auto"/>
          </w:divBdr>
        </w:div>
        <w:div w:id="1601330811">
          <w:marLeft w:val="480"/>
          <w:marRight w:val="0"/>
          <w:marTop w:val="0"/>
          <w:marBottom w:val="0"/>
          <w:divBdr>
            <w:top w:val="none" w:sz="0" w:space="0" w:color="auto"/>
            <w:left w:val="none" w:sz="0" w:space="0" w:color="auto"/>
            <w:bottom w:val="none" w:sz="0" w:space="0" w:color="auto"/>
            <w:right w:val="none" w:sz="0" w:space="0" w:color="auto"/>
          </w:divBdr>
        </w:div>
        <w:div w:id="1678995757">
          <w:marLeft w:val="480"/>
          <w:marRight w:val="0"/>
          <w:marTop w:val="0"/>
          <w:marBottom w:val="0"/>
          <w:divBdr>
            <w:top w:val="none" w:sz="0" w:space="0" w:color="auto"/>
            <w:left w:val="none" w:sz="0" w:space="0" w:color="auto"/>
            <w:bottom w:val="none" w:sz="0" w:space="0" w:color="auto"/>
            <w:right w:val="none" w:sz="0" w:space="0" w:color="auto"/>
          </w:divBdr>
        </w:div>
        <w:div w:id="1866557075">
          <w:marLeft w:val="480"/>
          <w:marRight w:val="0"/>
          <w:marTop w:val="0"/>
          <w:marBottom w:val="0"/>
          <w:divBdr>
            <w:top w:val="none" w:sz="0" w:space="0" w:color="auto"/>
            <w:left w:val="none" w:sz="0" w:space="0" w:color="auto"/>
            <w:bottom w:val="none" w:sz="0" w:space="0" w:color="auto"/>
            <w:right w:val="none" w:sz="0" w:space="0" w:color="auto"/>
          </w:divBdr>
        </w:div>
        <w:div w:id="1937596602">
          <w:marLeft w:val="480"/>
          <w:marRight w:val="0"/>
          <w:marTop w:val="0"/>
          <w:marBottom w:val="0"/>
          <w:divBdr>
            <w:top w:val="none" w:sz="0" w:space="0" w:color="auto"/>
            <w:left w:val="none" w:sz="0" w:space="0" w:color="auto"/>
            <w:bottom w:val="none" w:sz="0" w:space="0" w:color="auto"/>
            <w:right w:val="none" w:sz="0" w:space="0" w:color="auto"/>
          </w:divBdr>
        </w:div>
        <w:div w:id="2069303405">
          <w:marLeft w:val="480"/>
          <w:marRight w:val="0"/>
          <w:marTop w:val="0"/>
          <w:marBottom w:val="0"/>
          <w:divBdr>
            <w:top w:val="none" w:sz="0" w:space="0" w:color="auto"/>
            <w:left w:val="none" w:sz="0" w:space="0" w:color="auto"/>
            <w:bottom w:val="none" w:sz="0" w:space="0" w:color="auto"/>
            <w:right w:val="none" w:sz="0" w:space="0" w:color="auto"/>
          </w:divBdr>
        </w:div>
      </w:divsChild>
    </w:div>
    <w:div w:id="1677462198">
      <w:bodyDiv w:val="1"/>
      <w:marLeft w:val="0"/>
      <w:marRight w:val="0"/>
      <w:marTop w:val="0"/>
      <w:marBottom w:val="0"/>
      <w:divBdr>
        <w:top w:val="none" w:sz="0" w:space="0" w:color="auto"/>
        <w:left w:val="none" w:sz="0" w:space="0" w:color="auto"/>
        <w:bottom w:val="none" w:sz="0" w:space="0" w:color="auto"/>
        <w:right w:val="none" w:sz="0" w:space="0" w:color="auto"/>
      </w:divBdr>
    </w:div>
    <w:div w:id="1696417829">
      <w:bodyDiv w:val="1"/>
      <w:marLeft w:val="0"/>
      <w:marRight w:val="0"/>
      <w:marTop w:val="0"/>
      <w:marBottom w:val="0"/>
      <w:divBdr>
        <w:top w:val="none" w:sz="0" w:space="0" w:color="auto"/>
        <w:left w:val="none" w:sz="0" w:space="0" w:color="auto"/>
        <w:bottom w:val="none" w:sz="0" w:space="0" w:color="auto"/>
        <w:right w:val="none" w:sz="0" w:space="0" w:color="auto"/>
      </w:divBdr>
    </w:div>
    <w:div w:id="1742219214">
      <w:bodyDiv w:val="1"/>
      <w:marLeft w:val="0"/>
      <w:marRight w:val="0"/>
      <w:marTop w:val="0"/>
      <w:marBottom w:val="0"/>
      <w:divBdr>
        <w:top w:val="none" w:sz="0" w:space="0" w:color="auto"/>
        <w:left w:val="none" w:sz="0" w:space="0" w:color="auto"/>
        <w:bottom w:val="none" w:sz="0" w:space="0" w:color="auto"/>
        <w:right w:val="none" w:sz="0" w:space="0" w:color="auto"/>
      </w:divBdr>
    </w:div>
    <w:div w:id="1745105074">
      <w:bodyDiv w:val="1"/>
      <w:marLeft w:val="0"/>
      <w:marRight w:val="0"/>
      <w:marTop w:val="0"/>
      <w:marBottom w:val="0"/>
      <w:divBdr>
        <w:top w:val="none" w:sz="0" w:space="0" w:color="auto"/>
        <w:left w:val="none" w:sz="0" w:space="0" w:color="auto"/>
        <w:bottom w:val="none" w:sz="0" w:space="0" w:color="auto"/>
        <w:right w:val="none" w:sz="0" w:space="0" w:color="auto"/>
      </w:divBdr>
    </w:div>
    <w:div w:id="1784762662">
      <w:bodyDiv w:val="1"/>
      <w:marLeft w:val="0"/>
      <w:marRight w:val="0"/>
      <w:marTop w:val="0"/>
      <w:marBottom w:val="0"/>
      <w:divBdr>
        <w:top w:val="none" w:sz="0" w:space="0" w:color="auto"/>
        <w:left w:val="none" w:sz="0" w:space="0" w:color="auto"/>
        <w:bottom w:val="none" w:sz="0" w:space="0" w:color="auto"/>
        <w:right w:val="none" w:sz="0" w:space="0" w:color="auto"/>
      </w:divBdr>
    </w:div>
    <w:div w:id="1821731479">
      <w:bodyDiv w:val="1"/>
      <w:marLeft w:val="0"/>
      <w:marRight w:val="0"/>
      <w:marTop w:val="0"/>
      <w:marBottom w:val="0"/>
      <w:divBdr>
        <w:top w:val="none" w:sz="0" w:space="0" w:color="auto"/>
        <w:left w:val="none" w:sz="0" w:space="0" w:color="auto"/>
        <w:bottom w:val="none" w:sz="0" w:space="0" w:color="auto"/>
        <w:right w:val="none" w:sz="0" w:space="0" w:color="auto"/>
      </w:divBdr>
      <w:divsChild>
        <w:div w:id="28729716">
          <w:marLeft w:val="0"/>
          <w:marRight w:val="0"/>
          <w:marTop w:val="0"/>
          <w:marBottom w:val="0"/>
          <w:divBdr>
            <w:top w:val="none" w:sz="0" w:space="0" w:color="auto"/>
            <w:left w:val="none" w:sz="0" w:space="0" w:color="auto"/>
            <w:bottom w:val="none" w:sz="0" w:space="0" w:color="auto"/>
            <w:right w:val="none" w:sz="0" w:space="0" w:color="auto"/>
          </w:divBdr>
        </w:div>
        <w:div w:id="267473772">
          <w:marLeft w:val="0"/>
          <w:marRight w:val="0"/>
          <w:marTop w:val="0"/>
          <w:marBottom w:val="0"/>
          <w:divBdr>
            <w:top w:val="none" w:sz="0" w:space="0" w:color="auto"/>
            <w:left w:val="none" w:sz="0" w:space="0" w:color="auto"/>
            <w:bottom w:val="none" w:sz="0" w:space="0" w:color="auto"/>
            <w:right w:val="none" w:sz="0" w:space="0" w:color="auto"/>
          </w:divBdr>
        </w:div>
        <w:div w:id="469595705">
          <w:marLeft w:val="0"/>
          <w:marRight w:val="0"/>
          <w:marTop w:val="0"/>
          <w:marBottom w:val="0"/>
          <w:divBdr>
            <w:top w:val="none" w:sz="0" w:space="0" w:color="auto"/>
            <w:left w:val="none" w:sz="0" w:space="0" w:color="auto"/>
            <w:bottom w:val="none" w:sz="0" w:space="0" w:color="auto"/>
            <w:right w:val="none" w:sz="0" w:space="0" w:color="auto"/>
          </w:divBdr>
        </w:div>
        <w:div w:id="558904726">
          <w:marLeft w:val="0"/>
          <w:marRight w:val="0"/>
          <w:marTop w:val="0"/>
          <w:marBottom w:val="0"/>
          <w:divBdr>
            <w:top w:val="none" w:sz="0" w:space="0" w:color="auto"/>
            <w:left w:val="none" w:sz="0" w:space="0" w:color="auto"/>
            <w:bottom w:val="none" w:sz="0" w:space="0" w:color="auto"/>
            <w:right w:val="none" w:sz="0" w:space="0" w:color="auto"/>
          </w:divBdr>
        </w:div>
        <w:div w:id="657147482">
          <w:marLeft w:val="0"/>
          <w:marRight w:val="0"/>
          <w:marTop w:val="0"/>
          <w:marBottom w:val="0"/>
          <w:divBdr>
            <w:top w:val="none" w:sz="0" w:space="0" w:color="auto"/>
            <w:left w:val="none" w:sz="0" w:space="0" w:color="auto"/>
            <w:bottom w:val="none" w:sz="0" w:space="0" w:color="auto"/>
            <w:right w:val="none" w:sz="0" w:space="0" w:color="auto"/>
          </w:divBdr>
        </w:div>
        <w:div w:id="687681617">
          <w:marLeft w:val="0"/>
          <w:marRight w:val="0"/>
          <w:marTop w:val="0"/>
          <w:marBottom w:val="0"/>
          <w:divBdr>
            <w:top w:val="none" w:sz="0" w:space="0" w:color="auto"/>
            <w:left w:val="none" w:sz="0" w:space="0" w:color="auto"/>
            <w:bottom w:val="none" w:sz="0" w:space="0" w:color="auto"/>
            <w:right w:val="none" w:sz="0" w:space="0" w:color="auto"/>
          </w:divBdr>
        </w:div>
        <w:div w:id="780151725">
          <w:marLeft w:val="0"/>
          <w:marRight w:val="0"/>
          <w:marTop w:val="0"/>
          <w:marBottom w:val="0"/>
          <w:divBdr>
            <w:top w:val="none" w:sz="0" w:space="0" w:color="auto"/>
            <w:left w:val="none" w:sz="0" w:space="0" w:color="auto"/>
            <w:bottom w:val="none" w:sz="0" w:space="0" w:color="auto"/>
            <w:right w:val="none" w:sz="0" w:space="0" w:color="auto"/>
          </w:divBdr>
        </w:div>
        <w:div w:id="1134131258">
          <w:marLeft w:val="0"/>
          <w:marRight w:val="0"/>
          <w:marTop w:val="0"/>
          <w:marBottom w:val="0"/>
          <w:divBdr>
            <w:top w:val="none" w:sz="0" w:space="0" w:color="auto"/>
            <w:left w:val="none" w:sz="0" w:space="0" w:color="auto"/>
            <w:bottom w:val="none" w:sz="0" w:space="0" w:color="auto"/>
            <w:right w:val="none" w:sz="0" w:space="0" w:color="auto"/>
          </w:divBdr>
        </w:div>
        <w:div w:id="1314718003">
          <w:marLeft w:val="0"/>
          <w:marRight w:val="0"/>
          <w:marTop w:val="0"/>
          <w:marBottom w:val="0"/>
          <w:divBdr>
            <w:top w:val="none" w:sz="0" w:space="0" w:color="auto"/>
            <w:left w:val="none" w:sz="0" w:space="0" w:color="auto"/>
            <w:bottom w:val="none" w:sz="0" w:space="0" w:color="auto"/>
            <w:right w:val="none" w:sz="0" w:space="0" w:color="auto"/>
          </w:divBdr>
        </w:div>
        <w:div w:id="1465198617">
          <w:marLeft w:val="0"/>
          <w:marRight w:val="0"/>
          <w:marTop w:val="0"/>
          <w:marBottom w:val="0"/>
          <w:divBdr>
            <w:top w:val="none" w:sz="0" w:space="0" w:color="auto"/>
            <w:left w:val="none" w:sz="0" w:space="0" w:color="auto"/>
            <w:bottom w:val="none" w:sz="0" w:space="0" w:color="auto"/>
            <w:right w:val="none" w:sz="0" w:space="0" w:color="auto"/>
          </w:divBdr>
        </w:div>
        <w:div w:id="1653175383">
          <w:marLeft w:val="0"/>
          <w:marRight w:val="0"/>
          <w:marTop w:val="0"/>
          <w:marBottom w:val="0"/>
          <w:divBdr>
            <w:top w:val="none" w:sz="0" w:space="0" w:color="auto"/>
            <w:left w:val="none" w:sz="0" w:space="0" w:color="auto"/>
            <w:bottom w:val="none" w:sz="0" w:space="0" w:color="auto"/>
            <w:right w:val="none" w:sz="0" w:space="0" w:color="auto"/>
          </w:divBdr>
        </w:div>
        <w:div w:id="1733507189">
          <w:marLeft w:val="0"/>
          <w:marRight w:val="0"/>
          <w:marTop w:val="0"/>
          <w:marBottom w:val="0"/>
          <w:divBdr>
            <w:top w:val="none" w:sz="0" w:space="0" w:color="auto"/>
            <w:left w:val="none" w:sz="0" w:space="0" w:color="auto"/>
            <w:bottom w:val="none" w:sz="0" w:space="0" w:color="auto"/>
            <w:right w:val="none" w:sz="0" w:space="0" w:color="auto"/>
          </w:divBdr>
        </w:div>
        <w:div w:id="1757827331">
          <w:marLeft w:val="0"/>
          <w:marRight w:val="0"/>
          <w:marTop w:val="0"/>
          <w:marBottom w:val="0"/>
          <w:divBdr>
            <w:top w:val="none" w:sz="0" w:space="0" w:color="auto"/>
            <w:left w:val="none" w:sz="0" w:space="0" w:color="auto"/>
            <w:bottom w:val="none" w:sz="0" w:space="0" w:color="auto"/>
            <w:right w:val="none" w:sz="0" w:space="0" w:color="auto"/>
          </w:divBdr>
        </w:div>
        <w:div w:id="1793671534">
          <w:marLeft w:val="0"/>
          <w:marRight w:val="0"/>
          <w:marTop w:val="0"/>
          <w:marBottom w:val="0"/>
          <w:divBdr>
            <w:top w:val="none" w:sz="0" w:space="0" w:color="auto"/>
            <w:left w:val="none" w:sz="0" w:space="0" w:color="auto"/>
            <w:bottom w:val="none" w:sz="0" w:space="0" w:color="auto"/>
            <w:right w:val="none" w:sz="0" w:space="0" w:color="auto"/>
          </w:divBdr>
        </w:div>
        <w:div w:id="1910728739">
          <w:marLeft w:val="0"/>
          <w:marRight w:val="0"/>
          <w:marTop w:val="0"/>
          <w:marBottom w:val="0"/>
          <w:divBdr>
            <w:top w:val="none" w:sz="0" w:space="0" w:color="auto"/>
            <w:left w:val="none" w:sz="0" w:space="0" w:color="auto"/>
            <w:bottom w:val="none" w:sz="0" w:space="0" w:color="auto"/>
            <w:right w:val="none" w:sz="0" w:space="0" w:color="auto"/>
          </w:divBdr>
        </w:div>
        <w:div w:id="1992055298">
          <w:marLeft w:val="0"/>
          <w:marRight w:val="0"/>
          <w:marTop w:val="0"/>
          <w:marBottom w:val="0"/>
          <w:divBdr>
            <w:top w:val="none" w:sz="0" w:space="0" w:color="auto"/>
            <w:left w:val="none" w:sz="0" w:space="0" w:color="auto"/>
            <w:bottom w:val="none" w:sz="0" w:space="0" w:color="auto"/>
            <w:right w:val="none" w:sz="0" w:space="0" w:color="auto"/>
          </w:divBdr>
        </w:div>
      </w:divsChild>
    </w:div>
    <w:div w:id="1826970115">
      <w:bodyDiv w:val="1"/>
      <w:marLeft w:val="0"/>
      <w:marRight w:val="0"/>
      <w:marTop w:val="0"/>
      <w:marBottom w:val="0"/>
      <w:divBdr>
        <w:top w:val="none" w:sz="0" w:space="0" w:color="auto"/>
        <w:left w:val="none" w:sz="0" w:space="0" w:color="auto"/>
        <w:bottom w:val="none" w:sz="0" w:space="0" w:color="auto"/>
        <w:right w:val="none" w:sz="0" w:space="0" w:color="auto"/>
      </w:divBdr>
      <w:divsChild>
        <w:div w:id="873427018">
          <w:marLeft w:val="0"/>
          <w:marRight w:val="0"/>
          <w:marTop w:val="15"/>
          <w:marBottom w:val="0"/>
          <w:divBdr>
            <w:top w:val="single" w:sz="48" w:space="0" w:color="auto"/>
            <w:left w:val="single" w:sz="48" w:space="0" w:color="auto"/>
            <w:bottom w:val="single" w:sz="48" w:space="0" w:color="auto"/>
            <w:right w:val="single" w:sz="48" w:space="0" w:color="auto"/>
          </w:divBdr>
          <w:divsChild>
            <w:div w:id="1388840114">
              <w:marLeft w:val="0"/>
              <w:marRight w:val="0"/>
              <w:marTop w:val="0"/>
              <w:marBottom w:val="0"/>
              <w:divBdr>
                <w:top w:val="none" w:sz="0" w:space="0" w:color="auto"/>
                <w:left w:val="none" w:sz="0" w:space="0" w:color="auto"/>
                <w:bottom w:val="none" w:sz="0" w:space="0" w:color="auto"/>
                <w:right w:val="none" w:sz="0" w:space="0" w:color="auto"/>
              </w:divBdr>
              <w:divsChild>
                <w:div w:id="5787363">
                  <w:marLeft w:val="0"/>
                  <w:marRight w:val="0"/>
                  <w:marTop w:val="0"/>
                  <w:marBottom w:val="0"/>
                  <w:divBdr>
                    <w:top w:val="none" w:sz="0" w:space="0" w:color="auto"/>
                    <w:left w:val="none" w:sz="0" w:space="0" w:color="auto"/>
                    <w:bottom w:val="none" w:sz="0" w:space="0" w:color="auto"/>
                    <w:right w:val="none" w:sz="0" w:space="0" w:color="auto"/>
                  </w:divBdr>
                </w:div>
                <w:div w:id="8413491">
                  <w:marLeft w:val="0"/>
                  <w:marRight w:val="0"/>
                  <w:marTop w:val="0"/>
                  <w:marBottom w:val="0"/>
                  <w:divBdr>
                    <w:top w:val="none" w:sz="0" w:space="0" w:color="auto"/>
                    <w:left w:val="none" w:sz="0" w:space="0" w:color="auto"/>
                    <w:bottom w:val="none" w:sz="0" w:space="0" w:color="auto"/>
                    <w:right w:val="none" w:sz="0" w:space="0" w:color="auto"/>
                  </w:divBdr>
                </w:div>
                <w:div w:id="9337770">
                  <w:marLeft w:val="0"/>
                  <w:marRight w:val="0"/>
                  <w:marTop w:val="0"/>
                  <w:marBottom w:val="0"/>
                  <w:divBdr>
                    <w:top w:val="none" w:sz="0" w:space="0" w:color="auto"/>
                    <w:left w:val="none" w:sz="0" w:space="0" w:color="auto"/>
                    <w:bottom w:val="none" w:sz="0" w:space="0" w:color="auto"/>
                    <w:right w:val="none" w:sz="0" w:space="0" w:color="auto"/>
                  </w:divBdr>
                </w:div>
                <w:div w:id="14890950">
                  <w:marLeft w:val="0"/>
                  <w:marRight w:val="0"/>
                  <w:marTop w:val="0"/>
                  <w:marBottom w:val="0"/>
                  <w:divBdr>
                    <w:top w:val="none" w:sz="0" w:space="0" w:color="auto"/>
                    <w:left w:val="none" w:sz="0" w:space="0" w:color="auto"/>
                    <w:bottom w:val="none" w:sz="0" w:space="0" w:color="auto"/>
                    <w:right w:val="none" w:sz="0" w:space="0" w:color="auto"/>
                  </w:divBdr>
                </w:div>
                <w:div w:id="18286206">
                  <w:marLeft w:val="0"/>
                  <w:marRight w:val="0"/>
                  <w:marTop w:val="0"/>
                  <w:marBottom w:val="0"/>
                  <w:divBdr>
                    <w:top w:val="none" w:sz="0" w:space="0" w:color="auto"/>
                    <w:left w:val="none" w:sz="0" w:space="0" w:color="auto"/>
                    <w:bottom w:val="none" w:sz="0" w:space="0" w:color="auto"/>
                    <w:right w:val="none" w:sz="0" w:space="0" w:color="auto"/>
                  </w:divBdr>
                </w:div>
                <w:div w:id="18699507">
                  <w:marLeft w:val="0"/>
                  <w:marRight w:val="0"/>
                  <w:marTop w:val="0"/>
                  <w:marBottom w:val="0"/>
                  <w:divBdr>
                    <w:top w:val="none" w:sz="0" w:space="0" w:color="auto"/>
                    <w:left w:val="none" w:sz="0" w:space="0" w:color="auto"/>
                    <w:bottom w:val="none" w:sz="0" w:space="0" w:color="auto"/>
                    <w:right w:val="none" w:sz="0" w:space="0" w:color="auto"/>
                  </w:divBdr>
                </w:div>
                <w:div w:id="22171855">
                  <w:marLeft w:val="0"/>
                  <w:marRight w:val="0"/>
                  <w:marTop w:val="0"/>
                  <w:marBottom w:val="0"/>
                  <w:divBdr>
                    <w:top w:val="none" w:sz="0" w:space="0" w:color="auto"/>
                    <w:left w:val="none" w:sz="0" w:space="0" w:color="auto"/>
                    <w:bottom w:val="none" w:sz="0" w:space="0" w:color="auto"/>
                    <w:right w:val="none" w:sz="0" w:space="0" w:color="auto"/>
                  </w:divBdr>
                </w:div>
                <w:div w:id="24914586">
                  <w:marLeft w:val="0"/>
                  <w:marRight w:val="0"/>
                  <w:marTop w:val="0"/>
                  <w:marBottom w:val="0"/>
                  <w:divBdr>
                    <w:top w:val="none" w:sz="0" w:space="0" w:color="auto"/>
                    <w:left w:val="none" w:sz="0" w:space="0" w:color="auto"/>
                    <w:bottom w:val="none" w:sz="0" w:space="0" w:color="auto"/>
                    <w:right w:val="none" w:sz="0" w:space="0" w:color="auto"/>
                  </w:divBdr>
                </w:div>
                <w:div w:id="32267561">
                  <w:marLeft w:val="0"/>
                  <w:marRight w:val="0"/>
                  <w:marTop w:val="0"/>
                  <w:marBottom w:val="0"/>
                  <w:divBdr>
                    <w:top w:val="none" w:sz="0" w:space="0" w:color="auto"/>
                    <w:left w:val="none" w:sz="0" w:space="0" w:color="auto"/>
                    <w:bottom w:val="none" w:sz="0" w:space="0" w:color="auto"/>
                    <w:right w:val="none" w:sz="0" w:space="0" w:color="auto"/>
                  </w:divBdr>
                </w:div>
                <w:div w:id="39087573">
                  <w:marLeft w:val="0"/>
                  <w:marRight w:val="0"/>
                  <w:marTop w:val="0"/>
                  <w:marBottom w:val="0"/>
                  <w:divBdr>
                    <w:top w:val="none" w:sz="0" w:space="0" w:color="auto"/>
                    <w:left w:val="none" w:sz="0" w:space="0" w:color="auto"/>
                    <w:bottom w:val="none" w:sz="0" w:space="0" w:color="auto"/>
                    <w:right w:val="none" w:sz="0" w:space="0" w:color="auto"/>
                  </w:divBdr>
                </w:div>
                <w:div w:id="47147377">
                  <w:marLeft w:val="0"/>
                  <w:marRight w:val="0"/>
                  <w:marTop w:val="0"/>
                  <w:marBottom w:val="0"/>
                  <w:divBdr>
                    <w:top w:val="none" w:sz="0" w:space="0" w:color="auto"/>
                    <w:left w:val="none" w:sz="0" w:space="0" w:color="auto"/>
                    <w:bottom w:val="none" w:sz="0" w:space="0" w:color="auto"/>
                    <w:right w:val="none" w:sz="0" w:space="0" w:color="auto"/>
                  </w:divBdr>
                </w:div>
                <w:div w:id="53621946">
                  <w:marLeft w:val="0"/>
                  <w:marRight w:val="0"/>
                  <w:marTop w:val="0"/>
                  <w:marBottom w:val="0"/>
                  <w:divBdr>
                    <w:top w:val="none" w:sz="0" w:space="0" w:color="auto"/>
                    <w:left w:val="none" w:sz="0" w:space="0" w:color="auto"/>
                    <w:bottom w:val="none" w:sz="0" w:space="0" w:color="auto"/>
                    <w:right w:val="none" w:sz="0" w:space="0" w:color="auto"/>
                  </w:divBdr>
                </w:div>
                <w:div w:id="59334570">
                  <w:marLeft w:val="0"/>
                  <w:marRight w:val="0"/>
                  <w:marTop w:val="0"/>
                  <w:marBottom w:val="0"/>
                  <w:divBdr>
                    <w:top w:val="none" w:sz="0" w:space="0" w:color="auto"/>
                    <w:left w:val="none" w:sz="0" w:space="0" w:color="auto"/>
                    <w:bottom w:val="none" w:sz="0" w:space="0" w:color="auto"/>
                    <w:right w:val="none" w:sz="0" w:space="0" w:color="auto"/>
                  </w:divBdr>
                </w:div>
                <w:div w:id="72090138">
                  <w:marLeft w:val="0"/>
                  <w:marRight w:val="0"/>
                  <w:marTop w:val="0"/>
                  <w:marBottom w:val="0"/>
                  <w:divBdr>
                    <w:top w:val="none" w:sz="0" w:space="0" w:color="auto"/>
                    <w:left w:val="none" w:sz="0" w:space="0" w:color="auto"/>
                    <w:bottom w:val="none" w:sz="0" w:space="0" w:color="auto"/>
                    <w:right w:val="none" w:sz="0" w:space="0" w:color="auto"/>
                  </w:divBdr>
                </w:div>
                <w:div w:id="80488888">
                  <w:marLeft w:val="0"/>
                  <w:marRight w:val="0"/>
                  <w:marTop w:val="0"/>
                  <w:marBottom w:val="0"/>
                  <w:divBdr>
                    <w:top w:val="none" w:sz="0" w:space="0" w:color="auto"/>
                    <w:left w:val="none" w:sz="0" w:space="0" w:color="auto"/>
                    <w:bottom w:val="none" w:sz="0" w:space="0" w:color="auto"/>
                    <w:right w:val="none" w:sz="0" w:space="0" w:color="auto"/>
                  </w:divBdr>
                </w:div>
                <w:div w:id="85000241">
                  <w:marLeft w:val="0"/>
                  <w:marRight w:val="0"/>
                  <w:marTop w:val="0"/>
                  <w:marBottom w:val="0"/>
                  <w:divBdr>
                    <w:top w:val="none" w:sz="0" w:space="0" w:color="auto"/>
                    <w:left w:val="none" w:sz="0" w:space="0" w:color="auto"/>
                    <w:bottom w:val="none" w:sz="0" w:space="0" w:color="auto"/>
                    <w:right w:val="none" w:sz="0" w:space="0" w:color="auto"/>
                  </w:divBdr>
                </w:div>
                <w:div w:id="88893493">
                  <w:marLeft w:val="0"/>
                  <w:marRight w:val="0"/>
                  <w:marTop w:val="0"/>
                  <w:marBottom w:val="0"/>
                  <w:divBdr>
                    <w:top w:val="none" w:sz="0" w:space="0" w:color="auto"/>
                    <w:left w:val="none" w:sz="0" w:space="0" w:color="auto"/>
                    <w:bottom w:val="none" w:sz="0" w:space="0" w:color="auto"/>
                    <w:right w:val="none" w:sz="0" w:space="0" w:color="auto"/>
                  </w:divBdr>
                </w:div>
                <w:div w:id="89742462">
                  <w:marLeft w:val="0"/>
                  <w:marRight w:val="0"/>
                  <w:marTop w:val="0"/>
                  <w:marBottom w:val="0"/>
                  <w:divBdr>
                    <w:top w:val="none" w:sz="0" w:space="0" w:color="auto"/>
                    <w:left w:val="none" w:sz="0" w:space="0" w:color="auto"/>
                    <w:bottom w:val="none" w:sz="0" w:space="0" w:color="auto"/>
                    <w:right w:val="none" w:sz="0" w:space="0" w:color="auto"/>
                  </w:divBdr>
                </w:div>
                <w:div w:id="98794218">
                  <w:marLeft w:val="0"/>
                  <w:marRight w:val="0"/>
                  <w:marTop w:val="0"/>
                  <w:marBottom w:val="0"/>
                  <w:divBdr>
                    <w:top w:val="none" w:sz="0" w:space="0" w:color="auto"/>
                    <w:left w:val="none" w:sz="0" w:space="0" w:color="auto"/>
                    <w:bottom w:val="none" w:sz="0" w:space="0" w:color="auto"/>
                    <w:right w:val="none" w:sz="0" w:space="0" w:color="auto"/>
                  </w:divBdr>
                </w:div>
                <w:div w:id="99882306">
                  <w:marLeft w:val="0"/>
                  <w:marRight w:val="0"/>
                  <w:marTop w:val="0"/>
                  <w:marBottom w:val="0"/>
                  <w:divBdr>
                    <w:top w:val="none" w:sz="0" w:space="0" w:color="auto"/>
                    <w:left w:val="none" w:sz="0" w:space="0" w:color="auto"/>
                    <w:bottom w:val="none" w:sz="0" w:space="0" w:color="auto"/>
                    <w:right w:val="none" w:sz="0" w:space="0" w:color="auto"/>
                  </w:divBdr>
                </w:div>
                <w:div w:id="103960033">
                  <w:marLeft w:val="0"/>
                  <w:marRight w:val="0"/>
                  <w:marTop w:val="0"/>
                  <w:marBottom w:val="0"/>
                  <w:divBdr>
                    <w:top w:val="none" w:sz="0" w:space="0" w:color="auto"/>
                    <w:left w:val="none" w:sz="0" w:space="0" w:color="auto"/>
                    <w:bottom w:val="none" w:sz="0" w:space="0" w:color="auto"/>
                    <w:right w:val="none" w:sz="0" w:space="0" w:color="auto"/>
                  </w:divBdr>
                </w:div>
                <w:div w:id="105974427">
                  <w:marLeft w:val="0"/>
                  <w:marRight w:val="0"/>
                  <w:marTop w:val="0"/>
                  <w:marBottom w:val="0"/>
                  <w:divBdr>
                    <w:top w:val="none" w:sz="0" w:space="0" w:color="auto"/>
                    <w:left w:val="none" w:sz="0" w:space="0" w:color="auto"/>
                    <w:bottom w:val="none" w:sz="0" w:space="0" w:color="auto"/>
                    <w:right w:val="none" w:sz="0" w:space="0" w:color="auto"/>
                  </w:divBdr>
                </w:div>
                <w:div w:id="113258826">
                  <w:marLeft w:val="0"/>
                  <w:marRight w:val="0"/>
                  <w:marTop w:val="0"/>
                  <w:marBottom w:val="0"/>
                  <w:divBdr>
                    <w:top w:val="none" w:sz="0" w:space="0" w:color="auto"/>
                    <w:left w:val="none" w:sz="0" w:space="0" w:color="auto"/>
                    <w:bottom w:val="none" w:sz="0" w:space="0" w:color="auto"/>
                    <w:right w:val="none" w:sz="0" w:space="0" w:color="auto"/>
                  </w:divBdr>
                </w:div>
                <w:div w:id="131678753">
                  <w:marLeft w:val="0"/>
                  <w:marRight w:val="0"/>
                  <w:marTop w:val="0"/>
                  <w:marBottom w:val="0"/>
                  <w:divBdr>
                    <w:top w:val="none" w:sz="0" w:space="0" w:color="auto"/>
                    <w:left w:val="none" w:sz="0" w:space="0" w:color="auto"/>
                    <w:bottom w:val="none" w:sz="0" w:space="0" w:color="auto"/>
                    <w:right w:val="none" w:sz="0" w:space="0" w:color="auto"/>
                  </w:divBdr>
                </w:div>
                <w:div w:id="140659676">
                  <w:marLeft w:val="0"/>
                  <w:marRight w:val="0"/>
                  <w:marTop w:val="0"/>
                  <w:marBottom w:val="0"/>
                  <w:divBdr>
                    <w:top w:val="none" w:sz="0" w:space="0" w:color="auto"/>
                    <w:left w:val="none" w:sz="0" w:space="0" w:color="auto"/>
                    <w:bottom w:val="none" w:sz="0" w:space="0" w:color="auto"/>
                    <w:right w:val="none" w:sz="0" w:space="0" w:color="auto"/>
                  </w:divBdr>
                </w:div>
                <w:div w:id="143359543">
                  <w:marLeft w:val="0"/>
                  <w:marRight w:val="0"/>
                  <w:marTop w:val="0"/>
                  <w:marBottom w:val="0"/>
                  <w:divBdr>
                    <w:top w:val="none" w:sz="0" w:space="0" w:color="auto"/>
                    <w:left w:val="none" w:sz="0" w:space="0" w:color="auto"/>
                    <w:bottom w:val="none" w:sz="0" w:space="0" w:color="auto"/>
                    <w:right w:val="none" w:sz="0" w:space="0" w:color="auto"/>
                  </w:divBdr>
                </w:div>
                <w:div w:id="146479798">
                  <w:marLeft w:val="0"/>
                  <w:marRight w:val="0"/>
                  <w:marTop w:val="0"/>
                  <w:marBottom w:val="0"/>
                  <w:divBdr>
                    <w:top w:val="none" w:sz="0" w:space="0" w:color="auto"/>
                    <w:left w:val="none" w:sz="0" w:space="0" w:color="auto"/>
                    <w:bottom w:val="none" w:sz="0" w:space="0" w:color="auto"/>
                    <w:right w:val="none" w:sz="0" w:space="0" w:color="auto"/>
                  </w:divBdr>
                </w:div>
                <w:div w:id="147870478">
                  <w:marLeft w:val="0"/>
                  <w:marRight w:val="0"/>
                  <w:marTop w:val="0"/>
                  <w:marBottom w:val="0"/>
                  <w:divBdr>
                    <w:top w:val="none" w:sz="0" w:space="0" w:color="auto"/>
                    <w:left w:val="none" w:sz="0" w:space="0" w:color="auto"/>
                    <w:bottom w:val="none" w:sz="0" w:space="0" w:color="auto"/>
                    <w:right w:val="none" w:sz="0" w:space="0" w:color="auto"/>
                  </w:divBdr>
                </w:div>
                <w:div w:id="148639007">
                  <w:marLeft w:val="0"/>
                  <w:marRight w:val="0"/>
                  <w:marTop w:val="0"/>
                  <w:marBottom w:val="0"/>
                  <w:divBdr>
                    <w:top w:val="none" w:sz="0" w:space="0" w:color="auto"/>
                    <w:left w:val="none" w:sz="0" w:space="0" w:color="auto"/>
                    <w:bottom w:val="none" w:sz="0" w:space="0" w:color="auto"/>
                    <w:right w:val="none" w:sz="0" w:space="0" w:color="auto"/>
                  </w:divBdr>
                </w:div>
                <w:div w:id="151071537">
                  <w:marLeft w:val="0"/>
                  <w:marRight w:val="0"/>
                  <w:marTop w:val="0"/>
                  <w:marBottom w:val="0"/>
                  <w:divBdr>
                    <w:top w:val="none" w:sz="0" w:space="0" w:color="auto"/>
                    <w:left w:val="none" w:sz="0" w:space="0" w:color="auto"/>
                    <w:bottom w:val="none" w:sz="0" w:space="0" w:color="auto"/>
                    <w:right w:val="none" w:sz="0" w:space="0" w:color="auto"/>
                  </w:divBdr>
                </w:div>
                <w:div w:id="151726939">
                  <w:marLeft w:val="0"/>
                  <w:marRight w:val="0"/>
                  <w:marTop w:val="0"/>
                  <w:marBottom w:val="0"/>
                  <w:divBdr>
                    <w:top w:val="none" w:sz="0" w:space="0" w:color="auto"/>
                    <w:left w:val="none" w:sz="0" w:space="0" w:color="auto"/>
                    <w:bottom w:val="none" w:sz="0" w:space="0" w:color="auto"/>
                    <w:right w:val="none" w:sz="0" w:space="0" w:color="auto"/>
                  </w:divBdr>
                </w:div>
                <w:div w:id="152333963">
                  <w:marLeft w:val="0"/>
                  <w:marRight w:val="0"/>
                  <w:marTop w:val="0"/>
                  <w:marBottom w:val="0"/>
                  <w:divBdr>
                    <w:top w:val="none" w:sz="0" w:space="0" w:color="auto"/>
                    <w:left w:val="none" w:sz="0" w:space="0" w:color="auto"/>
                    <w:bottom w:val="none" w:sz="0" w:space="0" w:color="auto"/>
                    <w:right w:val="none" w:sz="0" w:space="0" w:color="auto"/>
                  </w:divBdr>
                </w:div>
                <w:div w:id="155651370">
                  <w:marLeft w:val="0"/>
                  <w:marRight w:val="0"/>
                  <w:marTop w:val="0"/>
                  <w:marBottom w:val="0"/>
                  <w:divBdr>
                    <w:top w:val="none" w:sz="0" w:space="0" w:color="auto"/>
                    <w:left w:val="none" w:sz="0" w:space="0" w:color="auto"/>
                    <w:bottom w:val="none" w:sz="0" w:space="0" w:color="auto"/>
                    <w:right w:val="none" w:sz="0" w:space="0" w:color="auto"/>
                  </w:divBdr>
                </w:div>
                <w:div w:id="157816708">
                  <w:marLeft w:val="0"/>
                  <w:marRight w:val="0"/>
                  <w:marTop w:val="0"/>
                  <w:marBottom w:val="0"/>
                  <w:divBdr>
                    <w:top w:val="none" w:sz="0" w:space="0" w:color="auto"/>
                    <w:left w:val="none" w:sz="0" w:space="0" w:color="auto"/>
                    <w:bottom w:val="none" w:sz="0" w:space="0" w:color="auto"/>
                    <w:right w:val="none" w:sz="0" w:space="0" w:color="auto"/>
                  </w:divBdr>
                </w:div>
                <w:div w:id="170797936">
                  <w:marLeft w:val="0"/>
                  <w:marRight w:val="0"/>
                  <w:marTop w:val="0"/>
                  <w:marBottom w:val="0"/>
                  <w:divBdr>
                    <w:top w:val="none" w:sz="0" w:space="0" w:color="auto"/>
                    <w:left w:val="none" w:sz="0" w:space="0" w:color="auto"/>
                    <w:bottom w:val="none" w:sz="0" w:space="0" w:color="auto"/>
                    <w:right w:val="none" w:sz="0" w:space="0" w:color="auto"/>
                  </w:divBdr>
                </w:div>
                <w:div w:id="180242465">
                  <w:marLeft w:val="0"/>
                  <w:marRight w:val="0"/>
                  <w:marTop w:val="0"/>
                  <w:marBottom w:val="0"/>
                  <w:divBdr>
                    <w:top w:val="none" w:sz="0" w:space="0" w:color="auto"/>
                    <w:left w:val="none" w:sz="0" w:space="0" w:color="auto"/>
                    <w:bottom w:val="none" w:sz="0" w:space="0" w:color="auto"/>
                    <w:right w:val="none" w:sz="0" w:space="0" w:color="auto"/>
                  </w:divBdr>
                </w:div>
                <w:div w:id="189027639">
                  <w:marLeft w:val="0"/>
                  <w:marRight w:val="0"/>
                  <w:marTop w:val="0"/>
                  <w:marBottom w:val="0"/>
                  <w:divBdr>
                    <w:top w:val="none" w:sz="0" w:space="0" w:color="auto"/>
                    <w:left w:val="none" w:sz="0" w:space="0" w:color="auto"/>
                    <w:bottom w:val="none" w:sz="0" w:space="0" w:color="auto"/>
                    <w:right w:val="none" w:sz="0" w:space="0" w:color="auto"/>
                  </w:divBdr>
                </w:div>
                <w:div w:id="193420167">
                  <w:marLeft w:val="0"/>
                  <w:marRight w:val="0"/>
                  <w:marTop w:val="0"/>
                  <w:marBottom w:val="0"/>
                  <w:divBdr>
                    <w:top w:val="none" w:sz="0" w:space="0" w:color="auto"/>
                    <w:left w:val="none" w:sz="0" w:space="0" w:color="auto"/>
                    <w:bottom w:val="none" w:sz="0" w:space="0" w:color="auto"/>
                    <w:right w:val="none" w:sz="0" w:space="0" w:color="auto"/>
                  </w:divBdr>
                </w:div>
                <w:div w:id="204101889">
                  <w:marLeft w:val="0"/>
                  <w:marRight w:val="0"/>
                  <w:marTop w:val="0"/>
                  <w:marBottom w:val="0"/>
                  <w:divBdr>
                    <w:top w:val="none" w:sz="0" w:space="0" w:color="auto"/>
                    <w:left w:val="none" w:sz="0" w:space="0" w:color="auto"/>
                    <w:bottom w:val="none" w:sz="0" w:space="0" w:color="auto"/>
                    <w:right w:val="none" w:sz="0" w:space="0" w:color="auto"/>
                  </w:divBdr>
                </w:div>
                <w:div w:id="204801197">
                  <w:marLeft w:val="0"/>
                  <w:marRight w:val="0"/>
                  <w:marTop w:val="0"/>
                  <w:marBottom w:val="0"/>
                  <w:divBdr>
                    <w:top w:val="none" w:sz="0" w:space="0" w:color="auto"/>
                    <w:left w:val="none" w:sz="0" w:space="0" w:color="auto"/>
                    <w:bottom w:val="none" w:sz="0" w:space="0" w:color="auto"/>
                    <w:right w:val="none" w:sz="0" w:space="0" w:color="auto"/>
                  </w:divBdr>
                </w:div>
                <w:div w:id="205723933">
                  <w:marLeft w:val="0"/>
                  <w:marRight w:val="0"/>
                  <w:marTop w:val="0"/>
                  <w:marBottom w:val="0"/>
                  <w:divBdr>
                    <w:top w:val="none" w:sz="0" w:space="0" w:color="auto"/>
                    <w:left w:val="none" w:sz="0" w:space="0" w:color="auto"/>
                    <w:bottom w:val="none" w:sz="0" w:space="0" w:color="auto"/>
                    <w:right w:val="none" w:sz="0" w:space="0" w:color="auto"/>
                  </w:divBdr>
                </w:div>
                <w:div w:id="205879217">
                  <w:marLeft w:val="0"/>
                  <w:marRight w:val="0"/>
                  <w:marTop w:val="0"/>
                  <w:marBottom w:val="0"/>
                  <w:divBdr>
                    <w:top w:val="none" w:sz="0" w:space="0" w:color="auto"/>
                    <w:left w:val="none" w:sz="0" w:space="0" w:color="auto"/>
                    <w:bottom w:val="none" w:sz="0" w:space="0" w:color="auto"/>
                    <w:right w:val="none" w:sz="0" w:space="0" w:color="auto"/>
                  </w:divBdr>
                </w:div>
                <w:div w:id="209076497">
                  <w:marLeft w:val="0"/>
                  <w:marRight w:val="0"/>
                  <w:marTop w:val="0"/>
                  <w:marBottom w:val="0"/>
                  <w:divBdr>
                    <w:top w:val="none" w:sz="0" w:space="0" w:color="auto"/>
                    <w:left w:val="none" w:sz="0" w:space="0" w:color="auto"/>
                    <w:bottom w:val="none" w:sz="0" w:space="0" w:color="auto"/>
                    <w:right w:val="none" w:sz="0" w:space="0" w:color="auto"/>
                  </w:divBdr>
                </w:div>
                <w:div w:id="223301711">
                  <w:marLeft w:val="0"/>
                  <w:marRight w:val="0"/>
                  <w:marTop w:val="0"/>
                  <w:marBottom w:val="0"/>
                  <w:divBdr>
                    <w:top w:val="none" w:sz="0" w:space="0" w:color="auto"/>
                    <w:left w:val="none" w:sz="0" w:space="0" w:color="auto"/>
                    <w:bottom w:val="none" w:sz="0" w:space="0" w:color="auto"/>
                    <w:right w:val="none" w:sz="0" w:space="0" w:color="auto"/>
                  </w:divBdr>
                </w:div>
                <w:div w:id="224224197">
                  <w:marLeft w:val="0"/>
                  <w:marRight w:val="0"/>
                  <w:marTop w:val="0"/>
                  <w:marBottom w:val="0"/>
                  <w:divBdr>
                    <w:top w:val="none" w:sz="0" w:space="0" w:color="auto"/>
                    <w:left w:val="none" w:sz="0" w:space="0" w:color="auto"/>
                    <w:bottom w:val="none" w:sz="0" w:space="0" w:color="auto"/>
                    <w:right w:val="none" w:sz="0" w:space="0" w:color="auto"/>
                  </w:divBdr>
                </w:div>
                <w:div w:id="227543721">
                  <w:marLeft w:val="0"/>
                  <w:marRight w:val="0"/>
                  <w:marTop w:val="0"/>
                  <w:marBottom w:val="0"/>
                  <w:divBdr>
                    <w:top w:val="none" w:sz="0" w:space="0" w:color="auto"/>
                    <w:left w:val="none" w:sz="0" w:space="0" w:color="auto"/>
                    <w:bottom w:val="none" w:sz="0" w:space="0" w:color="auto"/>
                    <w:right w:val="none" w:sz="0" w:space="0" w:color="auto"/>
                  </w:divBdr>
                </w:div>
                <w:div w:id="232205752">
                  <w:marLeft w:val="0"/>
                  <w:marRight w:val="0"/>
                  <w:marTop w:val="0"/>
                  <w:marBottom w:val="0"/>
                  <w:divBdr>
                    <w:top w:val="none" w:sz="0" w:space="0" w:color="auto"/>
                    <w:left w:val="none" w:sz="0" w:space="0" w:color="auto"/>
                    <w:bottom w:val="none" w:sz="0" w:space="0" w:color="auto"/>
                    <w:right w:val="none" w:sz="0" w:space="0" w:color="auto"/>
                  </w:divBdr>
                </w:div>
                <w:div w:id="233047583">
                  <w:marLeft w:val="0"/>
                  <w:marRight w:val="0"/>
                  <w:marTop w:val="0"/>
                  <w:marBottom w:val="0"/>
                  <w:divBdr>
                    <w:top w:val="none" w:sz="0" w:space="0" w:color="auto"/>
                    <w:left w:val="none" w:sz="0" w:space="0" w:color="auto"/>
                    <w:bottom w:val="none" w:sz="0" w:space="0" w:color="auto"/>
                    <w:right w:val="none" w:sz="0" w:space="0" w:color="auto"/>
                  </w:divBdr>
                </w:div>
                <w:div w:id="233666931">
                  <w:marLeft w:val="0"/>
                  <w:marRight w:val="0"/>
                  <w:marTop w:val="0"/>
                  <w:marBottom w:val="0"/>
                  <w:divBdr>
                    <w:top w:val="none" w:sz="0" w:space="0" w:color="auto"/>
                    <w:left w:val="none" w:sz="0" w:space="0" w:color="auto"/>
                    <w:bottom w:val="none" w:sz="0" w:space="0" w:color="auto"/>
                    <w:right w:val="none" w:sz="0" w:space="0" w:color="auto"/>
                  </w:divBdr>
                </w:div>
                <w:div w:id="238290805">
                  <w:marLeft w:val="0"/>
                  <w:marRight w:val="0"/>
                  <w:marTop w:val="0"/>
                  <w:marBottom w:val="0"/>
                  <w:divBdr>
                    <w:top w:val="none" w:sz="0" w:space="0" w:color="auto"/>
                    <w:left w:val="none" w:sz="0" w:space="0" w:color="auto"/>
                    <w:bottom w:val="none" w:sz="0" w:space="0" w:color="auto"/>
                    <w:right w:val="none" w:sz="0" w:space="0" w:color="auto"/>
                  </w:divBdr>
                </w:div>
                <w:div w:id="242688666">
                  <w:marLeft w:val="0"/>
                  <w:marRight w:val="0"/>
                  <w:marTop w:val="0"/>
                  <w:marBottom w:val="0"/>
                  <w:divBdr>
                    <w:top w:val="none" w:sz="0" w:space="0" w:color="auto"/>
                    <w:left w:val="none" w:sz="0" w:space="0" w:color="auto"/>
                    <w:bottom w:val="none" w:sz="0" w:space="0" w:color="auto"/>
                    <w:right w:val="none" w:sz="0" w:space="0" w:color="auto"/>
                  </w:divBdr>
                </w:div>
                <w:div w:id="247421766">
                  <w:marLeft w:val="0"/>
                  <w:marRight w:val="0"/>
                  <w:marTop w:val="0"/>
                  <w:marBottom w:val="0"/>
                  <w:divBdr>
                    <w:top w:val="none" w:sz="0" w:space="0" w:color="auto"/>
                    <w:left w:val="none" w:sz="0" w:space="0" w:color="auto"/>
                    <w:bottom w:val="none" w:sz="0" w:space="0" w:color="auto"/>
                    <w:right w:val="none" w:sz="0" w:space="0" w:color="auto"/>
                  </w:divBdr>
                </w:div>
                <w:div w:id="251547644">
                  <w:marLeft w:val="0"/>
                  <w:marRight w:val="0"/>
                  <w:marTop w:val="0"/>
                  <w:marBottom w:val="0"/>
                  <w:divBdr>
                    <w:top w:val="none" w:sz="0" w:space="0" w:color="auto"/>
                    <w:left w:val="none" w:sz="0" w:space="0" w:color="auto"/>
                    <w:bottom w:val="none" w:sz="0" w:space="0" w:color="auto"/>
                    <w:right w:val="none" w:sz="0" w:space="0" w:color="auto"/>
                  </w:divBdr>
                </w:div>
                <w:div w:id="258222814">
                  <w:marLeft w:val="0"/>
                  <w:marRight w:val="0"/>
                  <w:marTop w:val="0"/>
                  <w:marBottom w:val="0"/>
                  <w:divBdr>
                    <w:top w:val="none" w:sz="0" w:space="0" w:color="auto"/>
                    <w:left w:val="none" w:sz="0" w:space="0" w:color="auto"/>
                    <w:bottom w:val="none" w:sz="0" w:space="0" w:color="auto"/>
                    <w:right w:val="none" w:sz="0" w:space="0" w:color="auto"/>
                  </w:divBdr>
                </w:div>
                <w:div w:id="275017741">
                  <w:marLeft w:val="0"/>
                  <w:marRight w:val="0"/>
                  <w:marTop w:val="0"/>
                  <w:marBottom w:val="0"/>
                  <w:divBdr>
                    <w:top w:val="none" w:sz="0" w:space="0" w:color="auto"/>
                    <w:left w:val="none" w:sz="0" w:space="0" w:color="auto"/>
                    <w:bottom w:val="none" w:sz="0" w:space="0" w:color="auto"/>
                    <w:right w:val="none" w:sz="0" w:space="0" w:color="auto"/>
                  </w:divBdr>
                </w:div>
                <w:div w:id="282419513">
                  <w:marLeft w:val="0"/>
                  <w:marRight w:val="0"/>
                  <w:marTop w:val="0"/>
                  <w:marBottom w:val="0"/>
                  <w:divBdr>
                    <w:top w:val="none" w:sz="0" w:space="0" w:color="auto"/>
                    <w:left w:val="none" w:sz="0" w:space="0" w:color="auto"/>
                    <w:bottom w:val="none" w:sz="0" w:space="0" w:color="auto"/>
                    <w:right w:val="none" w:sz="0" w:space="0" w:color="auto"/>
                  </w:divBdr>
                </w:div>
                <w:div w:id="282924636">
                  <w:marLeft w:val="0"/>
                  <w:marRight w:val="0"/>
                  <w:marTop w:val="0"/>
                  <w:marBottom w:val="0"/>
                  <w:divBdr>
                    <w:top w:val="none" w:sz="0" w:space="0" w:color="auto"/>
                    <w:left w:val="none" w:sz="0" w:space="0" w:color="auto"/>
                    <w:bottom w:val="none" w:sz="0" w:space="0" w:color="auto"/>
                    <w:right w:val="none" w:sz="0" w:space="0" w:color="auto"/>
                  </w:divBdr>
                </w:div>
                <w:div w:id="284120018">
                  <w:marLeft w:val="0"/>
                  <w:marRight w:val="0"/>
                  <w:marTop w:val="0"/>
                  <w:marBottom w:val="0"/>
                  <w:divBdr>
                    <w:top w:val="none" w:sz="0" w:space="0" w:color="auto"/>
                    <w:left w:val="none" w:sz="0" w:space="0" w:color="auto"/>
                    <w:bottom w:val="none" w:sz="0" w:space="0" w:color="auto"/>
                    <w:right w:val="none" w:sz="0" w:space="0" w:color="auto"/>
                  </w:divBdr>
                </w:div>
                <w:div w:id="287469840">
                  <w:marLeft w:val="0"/>
                  <w:marRight w:val="0"/>
                  <w:marTop w:val="0"/>
                  <w:marBottom w:val="0"/>
                  <w:divBdr>
                    <w:top w:val="none" w:sz="0" w:space="0" w:color="auto"/>
                    <w:left w:val="none" w:sz="0" w:space="0" w:color="auto"/>
                    <w:bottom w:val="none" w:sz="0" w:space="0" w:color="auto"/>
                    <w:right w:val="none" w:sz="0" w:space="0" w:color="auto"/>
                  </w:divBdr>
                </w:div>
                <w:div w:id="288172973">
                  <w:marLeft w:val="0"/>
                  <w:marRight w:val="0"/>
                  <w:marTop w:val="0"/>
                  <w:marBottom w:val="0"/>
                  <w:divBdr>
                    <w:top w:val="none" w:sz="0" w:space="0" w:color="auto"/>
                    <w:left w:val="none" w:sz="0" w:space="0" w:color="auto"/>
                    <w:bottom w:val="none" w:sz="0" w:space="0" w:color="auto"/>
                    <w:right w:val="none" w:sz="0" w:space="0" w:color="auto"/>
                  </w:divBdr>
                </w:div>
                <w:div w:id="291903644">
                  <w:marLeft w:val="0"/>
                  <w:marRight w:val="0"/>
                  <w:marTop w:val="0"/>
                  <w:marBottom w:val="0"/>
                  <w:divBdr>
                    <w:top w:val="none" w:sz="0" w:space="0" w:color="auto"/>
                    <w:left w:val="none" w:sz="0" w:space="0" w:color="auto"/>
                    <w:bottom w:val="none" w:sz="0" w:space="0" w:color="auto"/>
                    <w:right w:val="none" w:sz="0" w:space="0" w:color="auto"/>
                  </w:divBdr>
                </w:div>
                <w:div w:id="293872329">
                  <w:marLeft w:val="0"/>
                  <w:marRight w:val="0"/>
                  <w:marTop w:val="0"/>
                  <w:marBottom w:val="0"/>
                  <w:divBdr>
                    <w:top w:val="none" w:sz="0" w:space="0" w:color="auto"/>
                    <w:left w:val="none" w:sz="0" w:space="0" w:color="auto"/>
                    <w:bottom w:val="none" w:sz="0" w:space="0" w:color="auto"/>
                    <w:right w:val="none" w:sz="0" w:space="0" w:color="auto"/>
                  </w:divBdr>
                </w:div>
                <w:div w:id="295987054">
                  <w:marLeft w:val="0"/>
                  <w:marRight w:val="0"/>
                  <w:marTop w:val="0"/>
                  <w:marBottom w:val="0"/>
                  <w:divBdr>
                    <w:top w:val="none" w:sz="0" w:space="0" w:color="auto"/>
                    <w:left w:val="none" w:sz="0" w:space="0" w:color="auto"/>
                    <w:bottom w:val="none" w:sz="0" w:space="0" w:color="auto"/>
                    <w:right w:val="none" w:sz="0" w:space="0" w:color="auto"/>
                  </w:divBdr>
                </w:div>
                <w:div w:id="311758731">
                  <w:marLeft w:val="0"/>
                  <w:marRight w:val="0"/>
                  <w:marTop w:val="0"/>
                  <w:marBottom w:val="0"/>
                  <w:divBdr>
                    <w:top w:val="none" w:sz="0" w:space="0" w:color="auto"/>
                    <w:left w:val="none" w:sz="0" w:space="0" w:color="auto"/>
                    <w:bottom w:val="none" w:sz="0" w:space="0" w:color="auto"/>
                    <w:right w:val="none" w:sz="0" w:space="0" w:color="auto"/>
                  </w:divBdr>
                </w:div>
                <w:div w:id="319116080">
                  <w:marLeft w:val="0"/>
                  <w:marRight w:val="0"/>
                  <w:marTop w:val="0"/>
                  <w:marBottom w:val="0"/>
                  <w:divBdr>
                    <w:top w:val="none" w:sz="0" w:space="0" w:color="auto"/>
                    <w:left w:val="none" w:sz="0" w:space="0" w:color="auto"/>
                    <w:bottom w:val="none" w:sz="0" w:space="0" w:color="auto"/>
                    <w:right w:val="none" w:sz="0" w:space="0" w:color="auto"/>
                  </w:divBdr>
                </w:div>
                <w:div w:id="331684679">
                  <w:marLeft w:val="0"/>
                  <w:marRight w:val="0"/>
                  <w:marTop w:val="0"/>
                  <w:marBottom w:val="0"/>
                  <w:divBdr>
                    <w:top w:val="none" w:sz="0" w:space="0" w:color="auto"/>
                    <w:left w:val="none" w:sz="0" w:space="0" w:color="auto"/>
                    <w:bottom w:val="none" w:sz="0" w:space="0" w:color="auto"/>
                    <w:right w:val="none" w:sz="0" w:space="0" w:color="auto"/>
                  </w:divBdr>
                </w:div>
                <w:div w:id="332684695">
                  <w:marLeft w:val="0"/>
                  <w:marRight w:val="0"/>
                  <w:marTop w:val="0"/>
                  <w:marBottom w:val="0"/>
                  <w:divBdr>
                    <w:top w:val="none" w:sz="0" w:space="0" w:color="auto"/>
                    <w:left w:val="none" w:sz="0" w:space="0" w:color="auto"/>
                    <w:bottom w:val="none" w:sz="0" w:space="0" w:color="auto"/>
                    <w:right w:val="none" w:sz="0" w:space="0" w:color="auto"/>
                  </w:divBdr>
                </w:div>
                <w:div w:id="334459032">
                  <w:marLeft w:val="0"/>
                  <w:marRight w:val="0"/>
                  <w:marTop w:val="0"/>
                  <w:marBottom w:val="0"/>
                  <w:divBdr>
                    <w:top w:val="none" w:sz="0" w:space="0" w:color="auto"/>
                    <w:left w:val="none" w:sz="0" w:space="0" w:color="auto"/>
                    <w:bottom w:val="none" w:sz="0" w:space="0" w:color="auto"/>
                    <w:right w:val="none" w:sz="0" w:space="0" w:color="auto"/>
                  </w:divBdr>
                </w:div>
                <w:div w:id="338629672">
                  <w:marLeft w:val="0"/>
                  <w:marRight w:val="0"/>
                  <w:marTop w:val="0"/>
                  <w:marBottom w:val="0"/>
                  <w:divBdr>
                    <w:top w:val="none" w:sz="0" w:space="0" w:color="auto"/>
                    <w:left w:val="none" w:sz="0" w:space="0" w:color="auto"/>
                    <w:bottom w:val="none" w:sz="0" w:space="0" w:color="auto"/>
                    <w:right w:val="none" w:sz="0" w:space="0" w:color="auto"/>
                  </w:divBdr>
                </w:div>
                <w:div w:id="340473545">
                  <w:marLeft w:val="0"/>
                  <w:marRight w:val="0"/>
                  <w:marTop w:val="0"/>
                  <w:marBottom w:val="0"/>
                  <w:divBdr>
                    <w:top w:val="none" w:sz="0" w:space="0" w:color="auto"/>
                    <w:left w:val="none" w:sz="0" w:space="0" w:color="auto"/>
                    <w:bottom w:val="none" w:sz="0" w:space="0" w:color="auto"/>
                    <w:right w:val="none" w:sz="0" w:space="0" w:color="auto"/>
                  </w:divBdr>
                </w:div>
                <w:div w:id="341249632">
                  <w:marLeft w:val="0"/>
                  <w:marRight w:val="0"/>
                  <w:marTop w:val="0"/>
                  <w:marBottom w:val="0"/>
                  <w:divBdr>
                    <w:top w:val="none" w:sz="0" w:space="0" w:color="auto"/>
                    <w:left w:val="none" w:sz="0" w:space="0" w:color="auto"/>
                    <w:bottom w:val="none" w:sz="0" w:space="0" w:color="auto"/>
                    <w:right w:val="none" w:sz="0" w:space="0" w:color="auto"/>
                  </w:divBdr>
                </w:div>
                <w:div w:id="343632340">
                  <w:marLeft w:val="0"/>
                  <w:marRight w:val="0"/>
                  <w:marTop w:val="0"/>
                  <w:marBottom w:val="0"/>
                  <w:divBdr>
                    <w:top w:val="none" w:sz="0" w:space="0" w:color="auto"/>
                    <w:left w:val="none" w:sz="0" w:space="0" w:color="auto"/>
                    <w:bottom w:val="none" w:sz="0" w:space="0" w:color="auto"/>
                    <w:right w:val="none" w:sz="0" w:space="0" w:color="auto"/>
                  </w:divBdr>
                </w:div>
                <w:div w:id="344940249">
                  <w:marLeft w:val="0"/>
                  <w:marRight w:val="0"/>
                  <w:marTop w:val="0"/>
                  <w:marBottom w:val="0"/>
                  <w:divBdr>
                    <w:top w:val="none" w:sz="0" w:space="0" w:color="auto"/>
                    <w:left w:val="none" w:sz="0" w:space="0" w:color="auto"/>
                    <w:bottom w:val="none" w:sz="0" w:space="0" w:color="auto"/>
                    <w:right w:val="none" w:sz="0" w:space="0" w:color="auto"/>
                  </w:divBdr>
                </w:div>
                <w:div w:id="354890241">
                  <w:marLeft w:val="0"/>
                  <w:marRight w:val="0"/>
                  <w:marTop w:val="0"/>
                  <w:marBottom w:val="0"/>
                  <w:divBdr>
                    <w:top w:val="none" w:sz="0" w:space="0" w:color="auto"/>
                    <w:left w:val="none" w:sz="0" w:space="0" w:color="auto"/>
                    <w:bottom w:val="none" w:sz="0" w:space="0" w:color="auto"/>
                    <w:right w:val="none" w:sz="0" w:space="0" w:color="auto"/>
                  </w:divBdr>
                </w:div>
                <w:div w:id="367604273">
                  <w:marLeft w:val="0"/>
                  <w:marRight w:val="0"/>
                  <w:marTop w:val="0"/>
                  <w:marBottom w:val="0"/>
                  <w:divBdr>
                    <w:top w:val="none" w:sz="0" w:space="0" w:color="auto"/>
                    <w:left w:val="none" w:sz="0" w:space="0" w:color="auto"/>
                    <w:bottom w:val="none" w:sz="0" w:space="0" w:color="auto"/>
                    <w:right w:val="none" w:sz="0" w:space="0" w:color="auto"/>
                  </w:divBdr>
                </w:div>
                <w:div w:id="367754021">
                  <w:marLeft w:val="0"/>
                  <w:marRight w:val="0"/>
                  <w:marTop w:val="0"/>
                  <w:marBottom w:val="0"/>
                  <w:divBdr>
                    <w:top w:val="none" w:sz="0" w:space="0" w:color="auto"/>
                    <w:left w:val="none" w:sz="0" w:space="0" w:color="auto"/>
                    <w:bottom w:val="none" w:sz="0" w:space="0" w:color="auto"/>
                    <w:right w:val="none" w:sz="0" w:space="0" w:color="auto"/>
                  </w:divBdr>
                </w:div>
                <w:div w:id="376584050">
                  <w:marLeft w:val="0"/>
                  <w:marRight w:val="0"/>
                  <w:marTop w:val="0"/>
                  <w:marBottom w:val="0"/>
                  <w:divBdr>
                    <w:top w:val="none" w:sz="0" w:space="0" w:color="auto"/>
                    <w:left w:val="none" w:sz="0" w:space="0" w:color="auto"/>
                    <w:bottom w:val="none" w:sz="0" w:space="0" w:color="auto"/>
                    <w:right w:val="none" w:sz="0" w:space="0" w:color="auto"/>
                  </w:divBdr>
                </w:div>
                <w:div w:id="386687759">
                  <w:marLeft w:val="0"/>
                  <w:marRight w:val="0"/>
                  <w:marTop w:val="0"/>
                  <w:marBottom w:val="0"/>
                  <w:divBdr>
                    <w:top w:val="none" w:sz="0" w:space="0" w:color="auto"/>
                    <w:left w:val="none" w:sz="0" w:space="0" w:color="auto"/>
                    <w:bottom w:val="none" w:sz="0" w:space="0" w:color="auto"/>
                    <w:right w:val="none" w:sz="0" w:space="0" w:color="auto"/>
                  </w:divBdr>
                </w:div>
                <w:div w:id="391194977">
                  <w:marLeft w:val="0"/>
                  <w:marRight w:val="0"/>
                  <w:marTop w:val="0"/>
                  <w:marBottom w:val="0"/>
                  <w:divBdr>
                    <w:top w:val="none" w:sz="0" w:space="0" w:color="auto"/>
                    <w:left w:val="none" w:sz="0" w:space="0" w:color="auto"/>
                    <w:bottom w:val="none" w:sz="0" w:space="0" w:color="auto"/>
                    <w:right w:val="none" w:sz="0" w:space="0" w:color="auto"/>
                  </w:divBdr>
                </w:div>
                <w:div w:id="394790012">
                  <w:marLeft w:val="0"/>
                  <w:marRight w:val="0"/>
                  <w:marTop w:val="0"/>
                  <w:marBottom w:val="0"/>
                  <w:divBdr>
                    <w:top w:val="none" w:sz="0" w:space="0" w:color="auto"/>
                    <w:left w:val="none" w:sz="0" w:space="0" w:color="auto"/>
                    <w:bottom w:val="none" w:sz="0" w:space="0" w:color="auto"/>
                    <w:right w:val="none" w:sz="0" w:space="0" w:color="auto"/>
                  </w:divBdr>
                </w:div>
                <w:div w:id="397948427">
                  <w:marLeft w:val="0"/>
                  <w:marRight w:val="0"/>
                  <w:marTop w:val="0"/>
                  <w:marBottom w:val="0"/>
                  <w:divBdr>
                    <w:top w:val="none" w:sz="0" w:space="0" w:color="auto"/>
                    <w:left w:val="none" w:sz="0" w:space="0" w:color="auto"/>
                    <w:bottom w:val="none" w:sz="0" w:space="0" w:color="auto"/>
                    <w:right w:val="none" w:sz="0" w:space="0" w:color="auto"/>
                  </w:divBdr>
                </w:div>
                <w:div w:id="398404106">
                  <w:marLeft w:val="0"/>
                  <w:marRight w:val="0"/>
                  <w:marTop w:val="0"/>
                  <w:marBottom w:val="0"/>
                  <w:divBdr>
                    <w:top w:val="none" w:sz="0" w:space="0" w:color="auto"/>
                    <w:left w:val="none" w:sz="0" w:space="0" w:color="auto"/>
                    <w:bottom w:val="none" w:sz="0" w:space="0" w:color="auto"/>
                    <w:right w:val="none" w:sz="0" w:space="0" w:color="auto"/>
                  </w:divBdr>
                </w:div>
                <w:div w:id="408817010">
                  <w:marLeft w:val="0"/>
                  <w:marRight w:val="0"/>
                  <w:marTop w:val="0"/>
                  <w:marBottom w:val="0"/>
                  <w:divBdr>
                    <w:top w:val="none" w:sz="0" w:space="0" w:color="auto"/>
                    <w:left w:val="none" w:sz="0" w:space="0" w:color="auto"/>
                    <w:bottom w:val="none" w:sz="0" w:space="0" w:color="auto"/>
                    <w:right w:val="none" w:sz="0" w:space="0" w:color="auto"/>
                  </w:divBdr>
                </w:div>
                <w:div w:id="412774268">
                  <w:marLeft w:val="0"/>
                  <w:marRight w:val="0"/>
                  <w:marTop w:val="0"/>
                  <w:marBottom w:val="0"/>
                  <w:divBdr>
                    <w:top w:val="none" w:sz="0" w:space="0" w:color="auto"/>
                    <w:left w:val="none" w:sz="0" w:space="0" w:color="auto"/>
                    <w:bottom w:val="none" w:sz="0" w:space="0" w:color="auto"/>
                    <w:right w:val="none" w:sz="0" w:space="0" w:color="auto"/>
                  </w:divBdr>
                </w:div>
                <w:div w:id="426270290">
                  <w:marLeft w:val="0"/>
                  <w:marRight w:val="0"/>
                  <w:marTop w:val="0"/>
                  <w:marBottom w:val="0"/>
                  <w:divBdr>
                    <w:top w:val="none" w:sz="0" w:space="0" w:color="auto"/>
                    <w:left w:val="none" w:sz="0" w:space="0" w:color="auto"/>
                    <w:bottom w:val="none" w:sz="0" w:space="0" w:color="auto"/>
                    <w:right w:val="none" w:sz="0" w:space="0" w:color="auto"/>
                  </w:divBdr>
                </w:div>
                <w:div w:id="426735491">
                  <w:marLeft w:val="0"/>
                  <w:marRight w:val="0"/>
                  <w:marTop w:val="0"/>
                  <w:marBottom w:val="0"/>
                  <w:divBdr>
                    <w:top w:val="none" w:sz="0" w:space="0" w:color="auto"/>
                    <w:left w:val="none" w:sz="0" w:space="0" w:color="auto"/>
                    <w:bottom w:val="none" w:sz="0" w:space="0" w:color="auto"/>
                    <w:right w:val="none" w:sz="0" w:space="0" w:color="auto"/>
                  </w:divBdr>
                </w:div>
                <w:div w:id="427236569">
                  <w:marLeft w:val="0"/>
                  <w:marRight w:val="0"/>
                  <w:marTop w:val="0"/>
                  <w:marBottom w:val="0"/>
                  <w:divBdr>
                    <w:top w:val="none" w:sz="0" w:space="0" w:color="auto"/>
                    <w:left w:val="none" w:sz="0" w:space="0" w:color="auto"/>
                    <w:bottom w:val="none" w:sz="0" w:space="0" w:color="auto"/>
                    <w:right w:val="none" w:sz="0" w:space="0" w:color="auto"/>
                  </w:divBdr>
                </w:div>
                <w:div w:id="430197765">
                  <w:marLeft w:val="0"/>
                  <w:marRight w:val="0"/>
                  <w:marTop w:val="0"/>
                  <w:marBottom w:val="0"/>
                  <w:divBdr>
                    <w:top w:val="none" w:sz="0" w:space="0" w:color="auto"/>
                    <w:left w:val="none" w:sz="0" w:space="0" w:color="auto"/>
                    <w:bottom w:val="none" w:sz="0" w:space="0" w:color="auto"/>
                    <w:right w:val="none" w:sz="0" w:space="0" w:color="auto"/>
                  </w:divBdr>
                </w:div>
                <w:div w:id="437717269">
                  <w:marLeft w:val="0"/>
                  <w:marRight w:val="0"/>
                  <w:marTop w:val="0"/>
                  <w:marBottom w:val="0"/>
                  <w:divBdr>
                    <w:top w:val="none" w:sz="0" w:space="0" w:color="auto"/>
                    <w:left w:val="none" w:sz="0" w:space="0" w:color="auto"/>
                    <w:bottom w:val="none" w:sz="0" w:space="0" w:color="auto"/>
                    <w:right w:val="none" w:sz="0" w:space="0" w:color="auto"/>
                  </w:divBdr>
                </w:div>
                <w:div w:id="438574548">
                  <w:marLeft w:val="0"/>
                  <w:marRight w:val="0"/>
                  <w:marTop w:val="0"/>
                  <w:marBottom w:val="0"/>
                  <w:divBdr>
                    <w:top w:val="none" w:sz="0" w:space="0" w:color="auto"/>
                    <w:left w:val="none" w:sz="0" w:space="0" w:color="auto"/>
                    <w:bottom w:val="none" w:sz="0" w:space="0" w:color="auto"/>
                    <w:right w:val="none" w:sz="0" w:space="0" w:color="auto"/>
                  </w:divBdr>
                </w:div>
                <w:div w:id="443618781">
                  <w:marLeft w:val="0"/>
                  <w:marRight w:val="0"/>
                  <w:marTop w:val="0"/>
                  <w:marBottom w:val="0"/>
                  <w:divBdr>
                    <w:top w:val="none" w:sz="0" w:space="0" w:color="auto"/>
                    <w:left w:val="none" w:sz="0" w:space="0" w:color="auto"/>
                    <w:bottom w:val="none" w:sz="0" w:space="0" w:color="auto"/>
                    <w:right w:val="none" w:sz="0" w:space="0" w:color="auto"/>
                  </w:divBdr>
                </w:div>
                <w:div w:id="447235586">
                  <w:marLeft w:val="0"/>
                  <w:marRight w:val="0"/>
                  <w:marTop w:val="0"/>
                  <w:marBottom w:val="0"/>
                  <w:divBdr>
                    <w:top w:val="none" w:sz="0" w:space="0" w:color="auto"/>
                    <w:left w:val="none" w:sz="0" w:space="0" w:color="auto"/>
                    <w:bottom w:val="none" w:sz="0" w:space="0" w:color="auto"/>
                    <w:right w:val="none" w:sz="0" w:space="0" w:color="auto"/>
                  </w:divBdr>
                </w:div>
                <w:div w:id="447434821">
                  <w:marLeft w:val="0"/>
                  <w:marRight w:val="0"/>
                  <w:marTop w:val="0"/>
                  <w:marBottom w:val="0"/>
                  <w:divBdr>
                    <w:top w:val="none" w:sz="0" w:space="0" w:color="auto"/>
                    <w:left w:val="none" w:sz="0" w:space="0" w:color="auto"/>
                    <w:bottom w:val="none" w:sz="0" w:space="0" w:color="auto"/>
                    <w:right w:val="none" w:sz="0" w:space="0" w:color="auto"/>
                  </w:divBdr>
                </w:div>
                <w:div w:id="450248280">
                  <w:marLeft w:val="0"/>
                  <w:marRight w:val="0"/>
                  <w:marTop w:val="0"/>
                  <w:marBottom w:val="0"/>
                  <w:divBdr>
                    <w:top w:val="none" w:sz="0" w:space="0" w:color="auto"/>
                    <w:left w:val="none" w:sz="0" w:space="0" w:color="auto"/>
                    <w:bottom w:val="none" w:sz="0" w:space="0" w:color="auto"/>
                    <w:right w:val="none" w:sz="0" w:space="0" w:color="auto"/>
                  </w:divBdr>
                </w:div>
                <w:div w:id="450902508">
                  <w:marLeft w:val="0"/>
                  <w:marRight w:val="0"/>
                  <w:marTop w:val="0"/>
                  <w:marBottom w:val="0"/>
                  <w:divBdr>
                    <w:top w:val="none" w:sz="0" w:space="0" w:color="auto"/>
                    <w:left w:val="none" w:sz="0" w:space="0" w:color="auto"/>
                    <w:bottom w:val="none" w:sz="0" w:space="0" w:color="auto"/>
                    <w:right w:val="none" w:sz="0" w:space="0" w:color="auto"/>
                  </w:divBdr>
                </w:div>
                <w:div w:id="453135988">
                  <w:marLeft w:val="0"/>
                  <w:marRight w:val="0"/>
                  <w:marTop w:val="0"/>
                  <w:marBottom w:val="0"/>
                  <w:divBdr>
                    <w:top w:val="none" w:sz="0" w:space="0" w:color="auto"/>
                    <w:left w:val="none" w:sz="0" w:space="0" w:color="auto"/>
                    <w:bottom w:val="none" w:sz="0" w:space="0" w:color="auto"/>
                    <w:right w:val="none" w:sz="0" w:space="0" w:color="auto"/>
                  </w:divBdr>
                </w:div>
                <w:div w:id="458845708">
                  <w:marLeft w:val="0"/>
                  <w:marRight w:val="0"/>
                  <w:marTop w:val="0"/>
                  <w:marBottom w:val="0"/>
                  <w:divBdr>
                    <w:top w:val="none" w:sz="0" w:space="0" w:color="auto"/>
                    <w:left w:val="none" w:sz="0" w:space="0" w:color="auto"/>
                    <w:bottom w:val="none" w:sz="0" w:space="0" w:color="auto"/>
                    <w:right w:val="none" w:sz="0" w:space="0" w:color="auto"/>
                  </w:divBdr>
                </w:div>
                <w:div w:id="473303581">
                  <w:marLeft w:val="0"/>
                  <w:marRight w:val="0"/>
                  <w:marTop w:val="0"/>
                  <w:marBottom w:val="0"/>
                  <w:divBdr>
                    <w:top w:val="none" w:sz="0" w:space="0" w:color="auto"/>
                    <w:left w:val="none" w:sz="0" w:space="0" w:color="auto"/>
                    <w:bottom w:val="none" w:sz="0" w:space="0" w:color="auto"/>
                    <w:right w:val="none" w:sz="0" w:space="0" w:color="auto"/>
                  </w:divBdr>
                </w:div>
                <w:div w:id="475225164">
                  <w:marLeft w:val="0"/>
                  <w:marRight w:val="0"/>
                  <w:marTop w:val="0"/>
                  <w:marBottom w:val="0"/>
                  <w:divBdr>
                    <w:top w:val="none" w:sz="0" w:space="0" w:color="auto"/>
                    <w:left w:val="none" w:sz="0" w:space="0" w:color="auto"/>
                    <w:bottom w:val="none" w:sz="0" w:space="0" w:color="auto"/>
                    <w:right w:val="none" w:sz="0" w:space="0" w:color="auto"/>
                  </w:divBdr>
                </w:div>
                <w:div w:id="478424773">
                  <w:marLeft w:val="0"/>
                  <w:marRight w:val="0"/>
                  <w:marTop w:val="0"/>
                  <w:marBottom w:val="0"/>
                  <w:divBdr>
                    <w:top w:val="none" w:sz="0" w:space="0" w:color="auto"/>
                    <w:left w:val="none" w:sz="0" w:space="0" w:color="auto"/>
                    <w:bottom w:val="none" w:sz="0" w:space="0" w:color="auto"/>
                    <w:right w:val="none" w:sz="0" w:space="0" w:color="auto"/>
                  </w:divBdr>
                </w:div>
                <w:div w:id="480927154">
                  <w:marLeft w:val="0"/>
                  <w:marRight w:val="0"/>
                  <w:marTop w:val="0"/>
                  <w:marBottom w:val="0"/>
                  <w:divBdr>
                    <w:top w:val="none" w:sz="0" w:space="0" w:color="auto"/>
                    <w:left w:val="none" w:sz="0" w:space="0" w:color="auto"/>
                    <w:bottom w:val="none" w:sz="0" w:space="0" w:color="auto"/>
                    <w:right w:val="none" w:sz="0" w:space="0" w:color="auto"/>
                  </w:divBdr>
                </w:div>
                <w:div w:id="481770561">
                  <w:marLeft w:val="0"/>
                  <w:marRight w:val="0"/>
                  <w:marTop w:val="0"/>
                  <w:marBottom w:val="0"/>
                  <w:divBdr>
                    <w:top w:val="none" w:sz="0" w:space="0" w:color="auto"/>
                    <w:left w:val="none" w:sz="0" w:space="0" w:color="auto"/>
                    <w:bottom w:val="none" w:sz="0" w:space="0" w:color="auto"/>
                    <w:right w:val="none" w:sz="0" w:space="0" w:color="auto"/>
                  </w:divBdr>
                </w:div>
                <w:div w:id="482356922">
                  <w:marLeft w:val="0"/>
                  <w:marRight w:val="0"/>
                  <w:marTop w:val="0"/>
                  <w:marBottom w:val="0"/>
                  <w:divBdr>
                    <w:top w:val="none" w:sz="0" w:space="0" w:color="auto"/>
                    <w:left w:val="none" w:sz="0" w:space="0" w:color="auto"/>
                    <w:bottom w:val="none" w:sz="0" w:space="0" w:color="auto"/>
                    <w:right w:val="none" w:sz="0" w:space="0" w:color="auto"/>
                  </w:divBdr>
                </w:div>
                <w:div w:id="500850592">
                  <w:marLeft w:val="0"/>
                  <w:marRight w:val="0"/>
                  <w:marTop w:val="0"/>
                  <w:marBottom w:val="0"/>
                  <w:divBdr>
                    <w:top w:val="none" w:sz="0" w:space="0" w:color="auto"/>
                    <w:left w:val="none" w:sz="0" w:space="0" w:color="auto"/>
                    <w:bottom w:val="none" w:sz="0" w:space="0" w:color="auto"/>
                    <w:right w:val="none" w:sz="0" w:space="0" w:color="auto"/>
                  </w:divBdr>
                </w:div>
                <w:div w:id="513766251">
                  <w:marLeft w:val="0"/>
                  <w:marRight w:val="0"/>
                  <w:marTop w:val="0"/>
                  <w:marBottom w:val="0"/>
                  <w:divBdr>
                    <w:top w:val="none" w:sz="0" w:space="0" w:color="auto"/>
                    <w:left w:val="none" w:sz="0" w:space="0" w:color="auto"/>
                    <w:bottom w:val="none" w:sz="0" w:space="0" w:color="auto"/>
                    <w:right w:val="none" w:sz="0" w:space="0" w:color="auto"/>
                  </w:divBdr>
                </w:div>
                <w:div w:id="522940715">
                  <w:marLeft w:val="0"/>
                  <w:marRight w:val="0"/>
                  <w:marTop w:val="0"/>
                  <w:marBottom w:val="0"/>
                  <w:divBdr>
                    <w:top w:val="none" w:sz="0" w:space="0" w:color="auto"/>
                    <w:left w:val="none" w:sz="0" w:space="0" w:color="auto"/>
                    <w:bottom w:val="none" w:sz="0" w:space="0" w:color="auto"/>
                    <w:right w:val="none" w:sz="0" w:space="0" w:color="auto"/>
                  </w:divBdr>
                </w:div>
                <w:div w:id="524635184">
                  <w:marLeft w:val="0"/>
                  <w:marRight w:val="0"/>
                  <w:marTop w:val="0"/>
                  <w:marBottom w:val="0"/>
                  <w:divBdr>
                    <w:top w:val="none" w:sz="0" w:space="0" w:color="auto"/>
                    <w:left w:val="none" w:sz="0" w:space="0" w:color="auto"/>
                    <w:bottom w:val="none" w:sz="0" w:space="0" w:color="auto"/>
                    <w:right w:val="none" w:sz="0" w:space="0" w:color="auto"/>
                  </w:divBdr>
                </w:div>
                <w:div w:id="527641040">
                  <w:marLeft w:val="0"/>
                  <w:marRight w:val="0"/>
                  <w:marTop w:val="0"/>
                  <w:marBottom w:val="0"/>
                  <w:divBdr>
                    <w:top w:val="none" w:sz="0" w:space="0" w:color="auto"/>
                    <w:left w:val="none" w:sz="0" w:space="0" w:color="auto"/>
                    <w:bottom w:val="none" w:sz="0" w:space="0" w:color="auto"/>
                    <w:right w:val="none" w:sz="0" w:space="0" w:color="auto"/>
                  </w:divBdr>
                </w:div>
                <w:div w:id="529490752">
                  <w:marLeft w:val="0"/>
                  <w:marRight w:val="0"/>
                  <w:marTop w:val="0"/>
                  <w:marBottom w:val="0"/>
                  <w:divBdr>
                    <w:top w:val="none" w:sz="0" w:space="0" w:color="auto"/>
                    <w:left w:val="none" w:sz="0" w:space="0" w:color="auto"/>
                    <w:bottom w:val="none" w:sz="0" w:space="0" w:color="auto"/>
                    <w:right w:val="none" w:sz="0" w:space="0" w:color="auto"/>
                  </w:divBdr>
                </w:div>
                <w:div w:id="536628047">
                  <w:marLeft w:val="0"/>
                  <w:marRight w:val="0"/>
                  <w:marTop w:val="0"/>
                  <w:marBottom w:val="0"/>
                  <w:divBdr>
                    <w:top w:val="none" w:sz="0" w:space="0" w:color="auto"/>
                    <w:left w:val="none" w:sz="0" w:space="0" w:color="auto"/>
                    <w:bottom w:val="none" w:sz="0" w:space="0" w:color="auto"/>
                    <w:right w:val="none" w:sz="0" w:space="0" w:color="auto"/>
                  </w:divBdr>
                </w:div>
                <w:div w:id="536940027">
                  <w:marLeft w:val="0"/>
                  <w:marRight w:val="0"/>
                  <w:marTop w:val="0"/>
                  <w:marBottom w:val="0"/>
                  <w:divBdr>
                    <w:top w:val="none" w:sz="0" w:space="0" w:color="auto"/>
                    <w:left w:val="none" w:sz="0" w:space="0" w:color="auto"/>
                    <w:bottom w:val="none" w:sz="0" w:space="0" w:color="auto"/>
                    <w:right w:val="none" w:sz="0" w:space="0" w:color="auto"/>
                  </w:divBdr>
                </w:div>
                <w:div w:id="541862476">
                  <w:marLeft w:val="0"/>
                  <w:marRight w:val="0"/>
                  <w:marTop w:val="0"/>
                  <w:marBottom w:val="0"/>
                  <w:divBdr>
                    <w:top w:val="none" w:sz="0" w:space="0" w:color="auto"/>
                    <w:left w:val="none" w:sz="0" w:space="0" w:color="auto"/>
                    <w:bottom w:val="none" w:sz="0" w:space="0" w:color="auto"/>
                    <w:right w:val="none" w:sz="0" w:space="0" w:color="auto"/>
                  </w:divBdr>
                </w:div>
                <w:div w:id="545682224">
                  <w:marLeft w:val="0"/>
                  <w:marRight w:val="0"/>
                  <w:marTop w:val="0"/>
                  <w:marBottom w:val="0"/>
                  <w:divBdr>
                    <w:top w:val="none" w:sz="0" w:space="0" w:color="auto"/>
                    <w:left w:val="none" w:sz="0" w:space="0" w:color="auto"/>
                    <w:bottom w:val="none" w:sz="0" w:space="0" w:color="auto"/>
                    <w:right w:val="none" w:sz="0" w:space="0" w:color="auto"/>
                  </w:divBdr>
                </w:div>
                <w:div w:id="547231551">
                  <w:marLeft w:val="0"/>
                  <w:marRight w:val="0"/>
                  <w:marTop w:val="0"/>
                  <w:marBottom w:val="0"/>
                  <w:divBdr>
                    <w:top w:val="none" w:sz="0" w:space="0" w:color="auto"/>
                    <w:left w:val="none" w:sz="0" w:space="0" w:color="auto"/>
                    <w:bottom w:val="none" w:sz="0" w:space="0" w:color="auto"/>
                    <w:right w:val="none" w:sz="0" w:space="0" w:color="auto"/>
                  </w:divBdr>
                </w:div>
                <w:div w:id="547692202">
                  <w:marLeft w:val="0"/>
                  <w:marRight w:val="0"/>
                  <w:marTop w:val="0"/>
                  <w:marBottom w:val="0"/>
                  <w:divBdr>
                    <w:top w:val="none" w:sz="0" w:space="0" w:color="auto"/>
                    <w:left w:val="none" w:sz="0" w:space="0" w:color="auto"/>
                    <w:bottom w:val="none" w:sz="0" w:space="0" w:color="auto"/>
                    <w:right w:val="none" w:sz="0" w:space="0" w:color="auto"/>
                  </w:divBdr>
                </w:div>
                <w:div w:id="551382669">
                  <w:marLeft w:val="0"/>
                  <w:marRight w:val="0"/>
                  <w:marTop w:val="0"/>
                  <w:marBottom w:val="0"/>
                  <w:divBdr>
                    <w:top w:val="none" w:sz="0" w:space="0" w:color="auto"/>
                    <w:left w:val="none" w:sz="0" w:space="0" w:color="auto"/>
                    <w:bottom w:val="none" w:sz="0" w:space="0" w:color="auto"/>
                    <w:right w:val="none" w:sz="0" w:space="0" w:color="auto"/>
                  </w:divBdr>
                </w:div>
                <w:div w:id="551964535">
                  <w:marLeft w:val="0"/>
                  <w:marRight w:val="0"/>
                  <w:marTop w:val="0"/>
                  <w:marBottom w:val="0"/>
                  <w:divBdr>
                    <w:top w:val="none" w:sz="0" w:space="0" w:color="auto"/>
                    <w:left w:val="none" w:sz="0" w:space="0" w:color="auto"/>
                    <w:bottom w:val="none" w:sz="0" w:space="0" w:color="auto"/>
                    <w:right w:val="none" w:sz="0" w:space="0" w:color="auto"/>
                  </w:divBdr>
                </w:div>
                <w:div w:id="558519662">
                  <w:marLeft w:val="0"/>
                  <w:marRight w:val="0"/>
                  <w:marTop w:val="0"/>
                  <w:marBottom w:val="0"/>
                  <w:divBdr>
                    <w:top w:val="none" w:sz="0" w:space="0" w:color="auto"/>
                    <w:left w:val="none" w:sz="0" w:space="0" w:color="auto"/>
                    <w:bottom w:val="none" w:sz="0" w:space="0" w:color="auto"/>
                    <w:right w:val="none" w:sz="0" w:space="0" w:color="auto"/>
                  </w:divBdr>
                </w:div>
                <w:div w:id="560678462">
                  <w:marLeft w:val="0"/>
                  <w:marRight w:val="0"/>
                  <w:marTop w:val="0"/>
                  <w:marBottom w:val="0"/>
                  <w:divBdr>
                    <w:top w:val="none" w:sz="0" w:space="0" w:color="auto"/>
                    <w:left w:val="none" w:sz="0" w:space="0" w:color="auto"/>
                    <w:bottom w:val="none" w:sz="0" w:space="0" w:color="auto"/>
                    <w:right w:val="none" w:sz="0" w:space="0" w:color="auto"/>
                  </w:divBdr>
                </w:div>
                <w:div w:id="572934627">
                  <w:marLeft w:val="0"/>
                  <w:marRight w:val="0"/>
                  <w:marTop w:val="0"/>
                  <w:marBottom w:val="0"/>
                  <w:divBdr>
                    <w:top w:val="none" w:sz="0" w:space="0" w:color="auto"/>
                    <w:left w:val="none" w:sz="0" w:space="0" w:color="auto"/>
                    <w:bottom w:val="none" w:sz="0" w:space="0" w:color="auto"/>
                    <w:right w:val="none" w:sz="0" w:space="0" w:color="auto"/>
                  </w:divBdr>
                </w:div>
                <w:div w:id="574434467">
                  <w:marLeft w:val="0"/>
                  <w:marRight w:val="0"/>
                  <w:marTop w:val="0"/>
                  <w:marBottom w:val="0"/>
                  <w:divBdr>
                    <w:top w:val="none" w:sz="0" w:space="0" w:color="auto"/>
                    <w:left w:val="none" w:sz="0" w:space="0" w:color="auto"/>
                    <w:bottom w:val="none" w:sz="0" w:space="0" w:color="auto"/>
                    <w:right w:val="none" w:sz="0" w:space="0" w:color="auto"/>
                  </w:divBdr>
                </w:div>
                <w:div w:id="577327254">
                  <w:marLeft w:val="0"/>
                  <w:marRight w:val="0"/>
                  <w:marTop w:val="0"/>
                  <w:marBottom w:val="0"/>
                  <w:divBdr>
                    <w:top w:val="none" w:sz="0" w:space="0" w:color="auto"/>
                    <w:left w:val="none" w:sz="0" w:space="0" w:color="auto"/>
                    <w:bottom w:val="none" w:sz="0" w:space="0" w:color="auto"/>
                    <w:right w:val="none" w:sz="0" w:space="0" w:color="auto"/>
                  </w:divBdr>
                </w:div>
                <w:div w:id="581455423">
                  <w:marLeft w:val="0"/>
                  <w:marRight w:val="0"/>
                  <w:marTop w:val="0"/>
                  <w:marBottom w:val="0"/>
                  <w:divBdr>
                    <w:top w:val="none" w:sz="0" w:space="0" w:color="auto"/>
                    <w:left w:val="none" w:sz="0" w:space="0" w:color="auto"/>
                    <w:bottom w:val="none" w:sz="0" w:space="0" w:color="auto"/>
                    <w:right w:val="none" w:sz="0" w:space="0" w:color="auto"/>
                  </w:divBdr>
                </w:div>
                <w:div w:id="586381941">
                  <w:marLeft w:val="0"/>
                  <w:marRight w:val="0"/>
                  <w:marTop w:val="0"/>
                  <w:marBottom w:val="0"/>
                  <w:divBdr>
                    <w:top w:val="none" w:sz="0" w:space="0" w:color="auto"/>
                    <w:left w:val="none" w:sz="0" w:space="0" w:color="auto"/>
                    <w:bottom w:val="none" w:sz="0" w:space="0" w:color="auto"/>
                    <w:right w:val="none" w:sz="0" w:space="0" w:color="auto"/>
                  </w:divBdr>
                </w:div>
                <w:div w:id="595139112">
                  <w:marLeft w:val="0"/>
                  <w:marRight w:val="0"/>
                  <w:marTop w:val="0"/>
                  <w:marBottom w:val="0"/>
                  <w:divBdr>
                    <w:top w:val="none" w:sz="0" w:space="0" w:color="auto"/>
                    <w:left w:val="none" w:sz="0" w:space="0" w:color="auto"/>
                    <w:bottom w:val="none" w:sz="0" w:space="0" w:color="auto"/>
                    <w:right w:val="none" w:sz="0" w:space="0" w:color="auto"/>
                  </w:divBdr>
                </w:div>
                <w:div w:id="598685058">
                  <w:marLeft w:val="0"/>
                  <w:marRight w:val="0"/>
                  <w:marTop w:val="0"/>
                  <w:marBottom w:val="0"/>
                  <w:divBdr>
                    <w:top w:val="none" w:sz="0" w:space="0" w:color="auto"/>
                    <w:left w:val="none" w:sz="0" w:space="0" w:color="auto"/>
                    <w:bottom w:val="none" w:sz="0" w:space="0" w:color="auto"/>
                    <w:right w:val="none" w:sz="0" w:space="0" w:color="auto"/>
                  </w:divBdr>
                </w:div>
                <w:div w:id="599917882">
                  <w:marLeft w:val="0"/>
                  <w:marRight w:val="0"/>
                  <w:marTop w:val="0"/>
                  <w:marBottom w:val="0"/>
                  <w:divBdr>
                    <w:top w:val="none" w:sz="0" w:space="0" w:color="auto"/>
                    <w:left w:val="none" w:sz="0" w:space="0" w:color="auto"/>
                    <w:bottom w:val="none" w:sz="0" w:space="0" w:color="auto"/>
                    <w:right w:val="none" w:sz="0" w:space="0" w:color="auto"/>
                  </w:divBdr>
                </w:div>
                <w:div w:id="600140951">
                  <w:marLeft w:val="0"/>
                  <w:marRight w:val="0"/>
                  <w:marTop w:val="0"/>
                  <w:marBottom w:val="0"/>
                  <w:divBdr>
                    <w:top w:val="none" w:sz="0" w:space="0" w:color="auto"/>
                    <w:left w:val="none" w:sz="0" w:space="0" w:color="auto"/>
                    <w:bottom w:val="none" w:sz="0" w:space="0" w:color="auto"/>
                    <w:right w:val="none" w:sz="0" w:space="0" w:color="auto"/>
                  </w:divBdr>
                </w:div>
                <w:div w:id="602883987">
                  <w:marLeft w:val="0"/>
                  <w:marRight w:val="0"/>
                  <w:marTop w:val="0"/>
                  <w:marBottom w:val="0"/>
                  <w:divBdr>
                    <w:top w:val="none" w:sz="0" w:space="0" w:color="auto"/>
                    <w:left w:val="none" w:sz="0" w:space="0" w:color="auto"/>
                    <w:bottom w:val="none" w:sz="0" w:space="0" w:color="auto"/>
                    <w:right w:val="none" w:sz="0" w:space="0" w:color="auto"/>
                  </w:divBdr>
                </w:div>
                <w:div w:id="604193539">
                  <w:marLeft w:val="0"/>
                  <w:marRight w:val="0"/>
                  <w:marTop w:val="0"/>
                  <w:marBottom w:val="0"/>
                  <w:divBdr>
                    <w:top w:val="none" w:sz="0" w:space="0" w:color="auto"/>
                    <w:left w:val="none" w:sz="0" w:space="0" w:color="auto"/>
                    <w:bottom w:val="none" w:sz="0" w:space="0" w:color="auto"/>
                    <w:right w:val="none" w:sz="0" w:space="0" w:color="auto"/>
                  </w:divBdr>
                </w:div>
                <w:div w:id="616760138">
                  <w:marLeft w:val="0"/>
                  <w:marRight w:val="0"/>
                  <w:marTop w:val="0"/>
                  <w:marBottom w:val="0"/>
                  <w:divBdr>
                    <w:top w:val="none" w:sz="0" w:space="0" w:color="auto"/>
                    <w:left w:val="none" w:sz="0" w:space="0" w:color="auto"/>
                    <w:bottom w:val="none" w:sz="0" w:space="0" w:color="auto"/>
                    <w:right w:val="none" w:sz="0" w:space="0" w:color="auto"/>
                  </w:divBdr>
                </w:div>
                <w:div w:id="617178311">
                  <w:marLeft w:val="0"/>
                  <w:marRight w:val="0"/>
                  <w:marTop w:val="0"/>
                  <w:marBottom w:val="0"/>
                  <w:divBdr>
                    <w:top w:val="none" w:sz="0" w:space="0" w:color="auto"/>
                    <w:left w:val="none" w:sz="0" w:space="0" w:color="auto"/>
                    <w:bottom w:val="none" w:sz="0" w:space="0" w:color="auto"/>
                    <w:right w:val="none" w:sz="0" w:space="0" w:color="auto"/>
                  </w:divBdr>
                </w:div>
                <w:div w:id="634019951">
                  <w:marLeft w:val="0"/>
                  <w:marRight w:val="0"/>
                  <w:marTop w:val="0"/>
                  <w:marBottom w:val="0"/>
                  <w:divBdr>
                    <w:top w:val="none" w:sz="0" w:space="0" w:color="auto"/>
                    <w:left w:val="none" w:sz="0" w:space="0" w:color="auto"/>
                    <w:bottom w:val="none" w:sz="0" w:space="0" w:color="auto"/>
                    <w:right w:val="none" w:sz="0" w:space="0" w:color="auto"/>
                  </w:divBdr>
                </w:div>
                <w:div w:id="640962341">
                  <w:marLeft w:val="0"/>
                  <w:marRight w:val="0"/>
                  <w:marTop w:val="0"/>
                  <w:marBottom w:val="0"/>
                  <w:divBdr>
                    <w:top w:val="none" w:sz="0" w:space="0" w:color="auto"/>
                    <w:left w:val="none" w:sz="0" w:space="0" w:color="auto"/>
                    <w:bottom w:val="none" w:sz="0" w:space="0" w:color="auto"/>
                    <w:right w:val="none" w:sz="0" w:space="0" w:color="auto"/>
                  </w:divBdr>
                </w:div>
                <w:div w:id="664020176">
                  <w:marLeft w:val="0"/>
                  <w:marRight w:val="0"/>
                  <w:marTop w:val="0"/>
                  <w:marBottom w:val="0"/>
                  <w:divBdr>
                    <w:top w:val="none" w:sz="0" w:space="0" w:color="auto"/>
                    <w:left w:val="none" w:sz="0" w:space="0" w:color="auto"/>
                    <w:bottom w:val="none" w:sz="0" w:space="0" w:color="auto"/>
                    <w:right w:val="none" w:sz="0" w:space="0" w:color="auto"/>
                  </w:divBdr>
                </w:div>
                <w:div w:id="668287104">
                  <w:marLeft w:val="0"/>
                  <w:marRight w:val="0"/>
                  <w:marTop w:val="0"/>
                  <w:marBottom w:val="0"/>
                  <w:divBdr>
                    <w:top w:val="none" w:sz="0" w:space="0" w:color="auto"/>
                    <w:left w:val="none" w:sz="0" w:space="0" w:color="auto"/>
                    <w:bottom w:val="none" w:sz="0" w:space="0" w:color="auto"/>
                    <w:right w:val="none" w:sz="0" w:space="0" w:color="auto"/>
                  </w:divBdr>
                </w:div>
                <w:div w:id="677541803">
                  <w:marLeft w:val="0"/>
                  <w:marRight w:val="0"/>
                  <w:marTop w:val="0"/>
                  <w:marBottom w:val="0"/>
                  <w:divBdr>
                    <w:top w:val="none" w:sz="0" w:space="0" w:color="auto"/>
                    <w:left w:val="none" w:sz="0" w:space="0" w:color="auto"/>
                    <w:bottom w:val="none" w:sz="0" w:space="0" w:color="auto"/>
                    <w:right w:val="none" w:sz="0" w:space="0" w:color="auto"/>
                  </w:divBdr>
                </w:div>
                <w:div w:id="688262778">
                  <w:marLeft w:val="0"/>
                  <w:marRight w:val="0"/>
                  <w:marTop w:val="0"/>
                  <w:marBottom w:val="0"/>
                  <w:divBdr>
                    <w:top w:val="none" w:sz="0" w:space="0" w:color="auto"/>
                    <w:left w:val="none" w:sz="0" w:space="0" w:color="auto"/>
                    <w:bottom w:val="none" w:sz="0" w:space="0" w:color="auto"/>
                    <w:right w:val="none" w:sz="0" w:space="0" w:color="auto"/>
                  </w:divBdr>
                </w:div>
                <w:div w:id="688919223">
                  <w:marLeft w:val="0"/>
                  <w:marRight w:val="0"/>
                  <w:marTop w:val="0"/>
                  <w:marBottom w:val="0"/>
                  <w:divBdr>
                    <w:top w:val="none" w:sz="0" w:space="0" w:color="auto"/>
                    <w:left w:val="none" w:sz="0" w:space="0" w:color="auto"/>
                    <w:bottom w:val="none" w:sz="0" w:space="0" w:color="auto"/>
                    <w:right w:val="none" w:sz="0" w:space="0" w:color="auto"/>
                  </w:divBdr>
                </w:div>
                <w:div w:id="689987583">
                  <w:marLeft w:val="0"/>
                  <w:marRight w:val="0"/>
                  <w:marTop w:val="0"/>
                  <w:marBottom w:val="0"/>
                  <w:divBdr>
                    <w:top w:val="none" w:sz="0" w:space="0" w:color="auto"/>
                    <w:left w:val="none" w:sz="0" w:space="0" w:color="auto"/>
                    <w:bottom w:val="none" w:sz="0" w:space="0" w:color="auto"/>
                    <w:right w:val="none" w:sz="0" w:space="0" w:color="auto"/>
                  </w:divBdr>
                </w:div>
                <w:div w:id="693044565">
                  <w:marLeft w:val="0"/>
                  <w:marRight w:val="0"/>
                  <w:marTop w:val="0"/>
                  <w:marBottom w:val="0"/>
                  <w:divBdr>
                    <w:top w:val="none" w:sz="0" w:space="0" w:color="auto"/>
                    <w:left w:val="none" w:sz="0" w:space="0" w:color="auto"/>
                    <w:bottom w:val="none" w:sz="0" w:space="0" w:color="auto"/>
                    <w:right w:val="none" w:sz="0" w:space="0" w:color="auto"/>
                  </w:divBdr>
                </w:div>
                <w:div w:id="705258588">
                  <w:marLeft w:val="0"/>
                  <w:marRight w:val="0"/>
                  <w:marTop w:val="0"/>
                  <w:marBottom w:val="0"/>
                  <w:divBdr>
                    <w:top w:val="none" w:sz="0" w:space="0" w:color="auto"/>
                    <w:left w:val="none" w:sz="0" w:space="0" w:color="auto"/>
                    <w:bottom w:val="none" w:sz="0" w:space="0" w:color="auto"/>
                    <w:right w:val="none" w:sz="0" w:space="0" w:color="auto"/>
                  </w:divBdr>
                </w:div>
                <w:div w:id="705839335">
                  <w:marLeft w:val="0"/>
                  <w:marRight w:val="0"/>
                  <w:marTop w:val="0"/>
                  <w:marBottom w:val="0"/>
                  <w:divBdr>
                    <w:top w:val="none" w:sz="0" w:space="0" w:color="auto"/>
                    <w:left w:val="none" w:sz="0" w:space="0" w:color="auto"/>
                    <w:bottom w:val="none" w:sz="0" w:space="0" w:color="auto"/>
                    <w:right w:val="none" w:sz="0" w:space="0" w:color="auto"/>
                  </w:divBdr>
                </w:div>
                <w:div w:id="716859821">
                  <w:marLeft w:val="0"/>
                  <w:marRight w:val="0"/>
                  <w:marTop w:val="0"/>
                  <w:marBottom w:val="0"/>
                  <w:divBdr>
                    <w:top w:val="none" w:sz="0" w:space="0" w:color="auto"/>
                    <w:left w:val="none" w:sz="0" w:space="0" w:color="auto"/>
                    <w:bottom w:val="none" w:sz="0" w:space="0" w:color="auto"/>
                    <w:right w:val="none" w:sz="0" w:space="0" w:color="auto"/>
                  </w:divBdr>
                </w:div>
                <w:div w:id="735587549">
                  <w:marLeft w:val="0"/>
                  <w:marRight w:val="0"/>
                  <w:marTop w:val="0"/>
                  <w:marBottom w:val="0"/>
                  <w:divBdr>
                    <w:top w:val="none" w:sz="0" w:space="0" w:color="auto"/>
                    <w:left w:val="none" w:sz="0" w:space="0" w:color="auto"/>
                    <w:bottom w:val="none" w:sz="0" w:space="0" w:color="auto"/>
                    <w:right w:val="none" w:sz="0" w:space="0" w:color="auto"/>
                  </w:divBdr>
                </w:div>
                <w:div w:id="739251174">
                  <w:marLeft w:val="0"/>
                  <w:marRight w:val="0"/>
                  <w:marTop w:val="0"/>
                  <w:marBottom w:val="0"/>
                  <w:divBdr>
                    <w:top w:val="none" w:sz="0" w:space="0" w:color="auto"/>
                    <w:left w:val="none" w:sz="0" w:space="0" w:color="auto"/>
                    <w:bottom w:val="none" w:sz="0" w:space="0" w:color="auto"/>
                    <w:right w:val="none" w:sz="0" w:space="0" w:color="auto"/>
                  </w:divBdr>
                </w:div>
                <w:div w:id="740761955">
                  <w:marLeft w:val="0"/>
                  <w:marRight w:val="0"/>
                  <w:marTop w:val="0"/>
                  <w:marBottom w:val="0"/>
                  <w:divBdr>
                    <w:top w:val="none" w:sz="0" w:space="0" w:color="auto"/>
                    <w:left w:val="none" w:sz="0" w:space="0" w:color="auto"/>
                    <w:bottom w:val="none" w:sz="0" w:space="0" w:color="auto"/>
                    <w:right w:val="none" w:sz="0" w:space="0" w:color="auto"/>
                  </w:divBdr>
                </w:div>
                <w:div w:id="745540665">
                  <w:marLeft w:val="0"/>
                  <w:marRight w:val="0"/>
                  <w:marTop w:val="0"/>
                  <w:marBottom w:val="0"/>
                  <w:divBdr>
                    <w:top w:val="none" w:sz="0" w:space="0" w:color="auto"/>
                    <w:left w:val="none" w:sz="0" w:space="0" w:color="auto"/>
                    <w:bottom w:val="none" w:sz="0" w:space="0" w:color="auto"/>
                    <w:right w:val="none" w:sz="0" w:space="0" w:color="auto"/>
                  </w:divBdr>
                </w:div>
                <w:div w:id="757093403">
                  <w:marLeft w:val="0"/>
                  <w:marRight w:val="0"/>
                  <w:marTop w:val="0"/>
                  <w:marBottom w:val="0"/>
                  <w:divBdr>
                    <w:top w:val="none" w:sz="0" w:space="0" w:color="auto"/>
                    <w:left w:val="none" w:sz="0" w:space="0" w:color="auto"/>
                    <w:bottom w:val="none" w:sz="0" w:space="0" w:color="auto"/>
                    <w:right w:val="none" w:sz="0" w:space="0" w:color="auto"/>
                  </w:divBdr>
                </w:div>
                <w:div w:id="769738671">
                  <w:marLeft w:val="0"/>
                  <w:marRight w:val="0"/>
                  <w:marTop w:val="0"/>
                  <w:marBottom w:val="0"/>
                  <w:divBdr>
                    <w:top w:val="none" w:sz="0" w:space="0" w:color="auto"/>
                    <w:left w:val="none" w:sz="0" w:space="0" w:color="auto"/>
                    <w:bottom w:val="none" w:sz="0" w:space="0" w:color="auto"/>
                    <w:right w:val="none" w:sz="0" w:space="0" w:color="auto"/>
                  </w:divBdr>
                </w:div>
                <w:div w:id="783426649">
                  <w:marLeft w:val="0"/>
                  <w:marRight w:val="0"/>
                  <w:marTop w:val="0"/>
                  <w:marBottom w:val="0"/>
                  <w:divBdr>
                    <w:top w:val="none" w:sz="0" w:space="0" w:color="auto"/>
                    <w:left w:val="none" w:sz="0" w:space="0" w:color="auto"/>
                    <w:bottom w:val="none" w:sz="0" w:space="0" w:color="auto"/>
                    <w:right w:val="none" w:sz="0" w:space="0" w:color="auto"/>
                  </w:divBdr>
                </w:div>
                <w:div w:id="784811548">
                  <w:marLeft w:val="0"/>
                  <w:marRight w:val="0"/>
                  <w:marTop w:val="0"/>
                  <w:marBottom w:val="0"/>
                  <w:divBdr>
                    <w:top w:val="none" w:sz="0" w:space="0" w:color="auto"/>
                    <w:left w:val="none" w:sz="0" w:space="0" w:color="auto"/>
                    <w:bottom w:val="none" w:sz="0" w:space="0" w:color="auto"/>
                    <w:right w:val="none" w:sz="0" w:space="0" w:color="auto"/>
                  </w:divBdr>
                </w:div>
                <w:div w:id="787356488">
                  <w:marLeft w:val="0"/>
                  <w:marRight w:val="0"/>
                  <w:marTop w:val="0"/>
                  <w:marBottom w:val="0"/>
                  <w:divBdr>
                    <w:top w:val="none" w:sz="0" w:space="0" w:color="auto"/>
                    <w:left w:val="none" w:sz="0" w:space="0" w:color="auto"/>
                    <w:bottom w:val="none" w:sz="0" w:space="0" w:color="auto"/>
                    <w:right w:val="none" w:sz="0" w:space="0" w:color="auto"/>
                  </w:divBdr>
                </w:div>
                <w:div w:id="792677164">
                  <w:marLeft w:val="0"/>
                  <w:marRight w:val="0"/>
                  <w:marTop w:val="0"/>
                  <w:marBottom w:val="0"/>
                  <w:divBdr>
                    <w:top w:val="none" w:sz="0" w:space="0" w:color="auto"/>
                    <w:left w:val="none" w:sz="0" w:space="0" w:color="auto"/>
                    <w:bottom w:val="none" w:sz="0" w:space="0" w:color="auto"/>
                    <w:right w:val="none" w:sz="0" w:space="0" w:color="auto"/>
                  </w:divBdr>
                </w:div>
                <w:div w:id="795025911">
                  <w:marLeft w:val="0"/>
                  <w:marRight w:val="0"/>
                  <w:marTop w:val="0"/>
                  <w:marBottom w:val="0"/>
                  <w:divBdr>
                    <w:top w:val="none" w:sz="0" w:space="0" w:color="auto"/>
                    <w:left w:val="none" w:sz="0" w:space="0" w:color="auto"/>
                    <w:bottom w:val="none" w:sz="0" w:space="0" w:color="auto"/>
                    <w:right w:val="none" w:sz="0" w:space="0" w:color="auto"/>
                  </w:divBdr>
                </w:div>
                <w:div w:id="802968129">
                  <w:marLeft w:val="0"/>
                  <w:marRight w:val="0"/>
                  <w:marTop w:val="0"/>
                  <w:marBottom w:val="0"/>
                  <w:divBdr>
                    <w:top w:val="none" w:sz="0" w:space="0" w:color="auto"/>
                    <w:left w:val="none" w:sz="0" w:space="0" w:color="auto"/>
                    <w:bottom w:val="none" w:sz="0" w:space="0" w:color="auto"/>
                    <w:right w:val="none" w:sz="0" w:space="0" w:color="auto"/>
                  </w:divBdr>
                </w:div>
                <w:div w:id="814101720">
                  <w:marLeft w:val="0"/>
                  <w:marRight w:val="0"/>
                  <w:marTop w:val="0"/>
                  <w:marBottom w:val="0"/>
                  <w:divBdr>
                    <w:top w:val="none" w:sz="0" w:space="0" w:color="auto"/>
                    <w:left w:val="none" w:sz="0" w:space="0" w:color="auto"/>
                    <w:bottom w:val="none" w:sz="0" w:space="0" w:color="auto"/>
                    <w:right w:val="none" w:sz="0" w:space="0" w:color="auto"/>
                  </w:divBdr>
                </w:div>
                <w:div w:id="819345755">
                  <w:marLeft w:val="0"/>
                  <w:marRight w:val="0"/>
                  <w:marTop w:val="0"/>
                  <w:marBottom w:val="0"/>
                  <w:divBdr>
                    <w:top w:val="none" w:sz="0" w:space="0" w:color="auto"/>
                    <w:left w:val="none" w:sz="0" w:space="0" w:color="auto"/>
                    <w:bottom w:val="none" w:sz="0" w:space="0" w:color="auto"/>
                    <w:right w:val="none" w:sz="0" w:space="0" w:color="auto"/>
                  </w:divBdr>
                </w:div>
                <w:div w:id="822312945">
                  <w:marLeft w:val="0"/>
                  <w:marRight w:val="0"/>
                  <w:marTop w:val="0"/>
                  <w:marBottom w:val="0"/>
                  <w:divBdr>
                    <w:top w:val="none" w:sz="0" w:space="0" w:color="auto"/>
                    <w:left w:val="none" w:sz="0" w:space="0" w:color="auto"/>
                    <w:bottom w:val="none" w:sz="0" w:space="0" w:color="auto"/>
                    <w:right w:val="none" w:sz="0" w:space="0" w:color="auto"/>
                  </w:divBdr>
                </w:div>
                <w:div w:id="822425278">
                  <w:marLeft w:val="0"/>
                  <w:marRight w:val="0"/>
                  <w:marTop w:val="0"/>
                  <w:marBottom w:val="0"/>
                  <w:divBdr>
                    <w:top w:val="none" w:sz="0" w:space="0" w:color="auto"/>
                    <w:left w:val="none" w:sz="0" w:space="0" w:color="auto"/>
                    <w:bottom w:val="none" w:sz="0" w:space="0" w:color="auto"/>
                    <w:right w:val="none" w:sz="0" w:space="0" w:color="auto"/>
                  </w:divBdr>
                </w:div>
                <w:div w:id="837767683">
                  <w:marLeft w:val="0"/>
                  <w:marRight w:val="0"/>
                  <w:marTop w:val="0"/>
                  <w:marBottom w:val="0"/>
                  <w:divBdr>
                    <w:top w:val="none" w:sz="0" w:space="0" w:color="auto"/>
                    <w:left w:val="none" w:sz="0" w:space="0" w:color="auto"/>
                    <w:bottom w:val="none" w:sz="0" w:space="0" w:color="auto"/>
                    <w:right w:val="none" w:sz="0" w:space="0" w:color="auto"/>
                  </w:divBdr>
                </w:div>
                <w:div w:id="845439019">
                  <w:marLeft w:val="0"/>
                  <w:marRight w:val="0"/>
                  <w:marTop w:val="0"/>
                  <w:marBottom w:val="0"/>
                  <w:divBdr>
                    <w:top w:val="none" w:sz="0" w:space="0" w:color="auto"/>
                    <w:left w:val="none" w:sz="0" w:space="0" w:color="auto"/>
                    <w:bottom w:val="none" w:sz="0" w:space="0" w:color="auto"/>
                    <w:right w:val="none" w:sz="0" w:space="0" w:color="auto"/>
                  </w:divBdr>
                </w:div>
                <w:div w:id="847597540">
                  <w:marLeft w:val="0"/>
                  <w:marRight w:val="0"/>
                  <w:marTop w:val="0"/>
                  <w:marBottom w:val="0"/>
                  <w:divBdr>
                    <w:top w:val="none" w:sz="0" w:space="0" w:color="auto"/>
                    <w:left w:val="none" w:sz="0" w:space="0" w:color="auto"/>
                    <w:bottom w:val="none" w:sz="0" w:space="0" w:color="auto"/>
                    <w:right w:val="none" w:sz="0" w:space="0" w:color="auto"/>
                  </w:divBdr>
                </w:div>
                <w:div w:id="848445687">
                  <w:marLeft w:val="0"/>
                  <w:marRight w:val="0"/>
                  <w:marTop w:val="0"/>
                  <w:marBottom w:val="0"/>
                  <w:divBdr>
                    <w:top w:val="none" w:sz="0" w:space="0" w:color="auto"/>
                    <w:left w:val="none" w:sz="0" w:space="0" w:color="auto"/>
                    <w:bottom w:val="none" w:sz="0" w:space="0" w:color="auto"/>
                    <w:right w:val="none" w:sz="0" w:space="0" w:color="auto"/>
                  </w:divBdr>
                </w:div>
                <w:div w:id="853419409">
                  <w:marLeft w:val="0"/>
                  <w:marRight w:val="0"/>
                  <w:marTop w:val="0"/>
                  <w:marBottom w:val="0"/>
                  <w:divBdr>
                    <w:top w:val="none" w:sz="0" w:space="0" w:color="auto"/>
                    <w:left w:val="none" w:sz="0" w:space="0" w:color="auto"/>
                    <w:bottom w:val="none" w:sz="0" w:space="0" w:color="auto"/>
                    <w:right w:val="none" w:sz="0" w:space="0" w:color="auto"/>
                  </w:divBdr>
                </w:div>
                <w:div w:id="853567161">
                  <w:marLeft w:val="0"/>
                  <w:marRight w:val="0"/>
                  <w:marTop w:val="0"/>
                  <w:marBottom w:val="0"/>
                  <w:divBdr>
                    <w:top w:val="none" w:sz="0" w:space="0" w:color="auto"/>
                    <w:left w:val="none" w:sz="0" w:space="0" w:color="auto"/>
                    <w:bottom w:val="none" w:sz="0" w:space="0" w:color="auto"/>
                    <w:right w:val="none" w:sz="0" w:space="0" w:color="auto"/>
                  </w:divBdr>
                </w:div>
                <w:div w:id="868569070">
                  <w:marLeft w:val="0"/>
                  <w:marRight w:val="0"/>
                  <w:marTop w:val="0"/>
                  <w:marBottom w:val="0"/>
                  <w:divBdr>
                    <w:top w:val="none" w:sz="0" w:space="0" w:color="auto"/>
                    <w:left w:val="none" w:sz="0" w:space="0" w:color="auto"/>
                    <w:bottom w:val="none" w:sz="0" w:space="0" w:color="auto"/>
                    <w:right w:val="none" w:sz="0" w:space="0" w:color="auto"/>
                  </w:divBdr>
                </w:div>
                <w:div w:id="874848277">
                  <w:marLeft w:val="0"/>
                  <w:marRight w:val="0"/>
                  <w:marTop w:val="0"/>
                  <w:marBottom w:val="0"/>
                  <w:divBdr>
                    <w:top w:val="none" w:sz="0" w:space="0" w:color="auto"/>
                    <w:left w:val="none" w:sz="0" w:space="0" w:color="auto"/>
                    <w:bottom w:val="none" w:sz="0" w:space="0" w:color="auto"/>
                    <w:right w:val="none" w:sz="0" w:space="0" w:color="auto"/>
                  </w:divBdr>
                </w:div>
                <w:div w:id="893125742">
                  <w:marLeft w:val="0"/>
                  <w:marRight w:val="0"/>
                  <w:marTop w:val="0"/>
                  <w:marBottom w:val="0"/>
                  <w:divBdr>
                    <w:top w:val="none" w:sz="0" w:space="0" w:color="auto"/>
                    <w:left w:val="none" w:sz="0" w:space="0" w:color="auto"/>
                    <w:bottom w:val="none" w:sz="0" w:space="0" w:color="auto"/>
                    <w:right w:val="none" w:sz="0" w:space="0" w:color="auto"/>
                  </w:divBdr>
                </w:div>
                <w:div w:id="909534477">
                  <w:marLeft w:val="0"/>
                  <w:marRight w:val="0"/>
                  <w:marTop w:val="0"/>
                  <w:marBottom w:val="0"/>
                  <w:divBdr>
                    <w:top w:val="none" w:sz="0" w:space="0" w:color="auto"/>
                    <w:left w:val="none" w:sz="0" w:space="0" w:color="auto"/>
                    <w:bottom w:val="none" w:sz="0" w:space="0" w:color="auto"/>
                    <w:right w:val="none" w:sz="0" w:space="0" w:color="auto"/>
                  </w:divBdr>
                </w:div>
                <w:div w:id="916285975">
                  <w:marLeft w:val="0"/>
                  <w:marRight w:val="0"/>
                  <w:marTop w:val="0"/>
                  <w:marBottom w:val="0"/>
                  <w:divBdr>
                    <w:top w:val="none" w:sz="0" w:space="0" w:color="auto"/>
                    <w:left w:val="none" w:sz="0" w:space="0" w:color="auto"/>
                    <w:bottom w:val="none" w:sz="0" w:space="0" w:color="auto"/>
                    <w:right w:val="none" w:sz="0" w:space="0" w:color="auto"/>
                  </w:divBdr>
                </w:div>
                <w:div w:id="916790213">
                  <w:marLeft w:val="0"/>
                  <w:marRight w:val="0"/>
                  <w:marTop w:val="0"/>
                  <w:marBottom w:val="0"/>
                  <w:divBdr>
                    <w:top w:val="none" w:sz="0" w:space="0" w:color="auto"/>
                    <w:left w:val="none" w:sz="0" w:space="0" w:color="auto"/>
                    <w:bottom w:val="none" w:sz="0" w:space="0" w:color="auto"/>
                    <w:right w:val="none" w:sz="0" w:space="0" w:color="auto"/>
                  </w:divBdr>
                </w:div>
                <w:div w:id="928389860">
                  <w:marLeft w:val="0"/>
                  <w:marRight w:val="0"/>
                  <w:marTop w:val="0"/>
                  <w:marBottom w:val="0"/>
                  <w:divBdr>
                    <w:top w:val="none" w:sz="0" w:space="0" w:color="auto"/>
                    <w:left w:val="none" w:sz="0" w:space="0" w:color="auto"/>
                    <w:bottom w:val="none" w:sz="0" w:space="0" w:color="auto"/>
                    <w:right w:val="none" w:sz="0" w:space="0" w:color="auto"/>
                  </w:divBdr>
                </w:div>
                <w:div w:id="936327291">
                  <w:marLeft w:val="0"/>
                  <w:marRight w:val="0"/>
                  <w:marTop w:val="0"/>
                  <w:marBottom w:val="0"/>
                  <w:divBdr>
                    <w:top w:val="none" w:sz="0" w:space="0" w:color="auto"/>
                    <w:left w:val="none" w:sz="0" w:space="0" w:color="auto"/>
                    <w:bottom w:val="none" w:sz="0" w:space="0" w:color="auto"/>
                    <w:right w:val="none" w:sz="0" w:space="0" w:color="auto"/>
                  </w:divBdr>
                </w:div>
                <w:div w:id="944849543">
                  <w:marLeft w:val="0"/>
                  <w:marRight w:val="0"/>
                  <w:marTop w:val="0"/>
                  <w:marBottom w:val="0"/>
                  <w:divBdr>
                    <w:top w:val="none" w:sz="0" w:space="0" w:color="auto"/>
                    <w:left w:val="none" w:sz="0" w:space="0" w:color="auto"/>
                    <w:bottom w:val="none" w:sz="0" w:space="0" w:color="auto"/>
                    <w:right w:val="none" w:sz="0" w:space="0" w:color="auto"/>
                  </w:divBdr>
                </w:div>
                <w:div w:id="950626355">
                  <w:marLeft w:val="0"/>
                  <w:marRight w:val="0"/>
                  <w:marTop w:val="0"/>
                  <w:marBottom w:val="0"/>
                  <w:divBdr>
                    <w:top w:val="none" w:sz="0" w:space="0" w:color="auto"/>
                    <w:left w:val="none" w:sz="0" w:space="0" w:color="auto"/>
                    <w:bottom w:val="none" w:sz="0" w:space="0" w:color="auto"/>
                    <w:right w:val="none" w:sz="0" w:space="0" w:color="auto"/>
                  </w:divBdr>
                </w:div>
                <w:div w:id="952177061">
                  <w:marLeft w:val="0"/>
                  <w:marRight w:val="0"/>
                  <w:marTop w:val="0"/>
                  <w:marBottom w:val="0"/>
                  <w:divBdr>
                    <w:top w:val="none" w:sz="0" w:space="0" w:color="auto"/>
                    <w:left w:val="none" w:sz="0" w:space="0" w:color="auto"/>
                    <w:bottom w:val="none" w:sz="0" w:space="0" w:color="auto"/>
                    <w:right w:val="none" w:sz="0" w:space="0" w:color="auto"/>
                  </w:divBdr>
                </w:div>
                <w:div w:id="958607680">
                  <w:marLeft w:val="0"/>
                  <w:marRight w:val="0"/>
                  <w:marTop w:val="0"/>
                  <w:marBottom w:val="0"/>
                  <w:divBdr>
                    <w:top w:val="none" w:sz="0" w:space="0" w:color="auto"/>
                    <w:left w:val="none" w:sz="0" w:space="0" w:color="auto"/>
                    <w:bottom w:val="none" w:sz="0" w:space="0" w:color="auto"/>
                    <w:right w:val="none" w:sz="0" w:space="0" w:color="auto"/>
                  </w:divBdr>
                </w:div>
                <w:div w:id="963579174">
                  <w:marLeft w:val="0"/>
                  <w:marRight w:val="0"/>
                  <w:marTop w:val="0"/>
                  <w:marBottom w:val="0"/>
                  <w:divBdr>
                    <w:top w:val="none" w:sz="0" w:space="0" w:color="auto"/>
                    <w:left w:val="none" w:sz="0" w:space="0" w:color="auto"/>
                    <w:bottom w:val="none" w:sz="0" w:space="0" w:color="auto"/>
                    <w:right w:val="none" w:sz="0" w:space="0" w:color="auto"/>
                  </w:divBdr>
                </w:div>
                <w:div w:id="966013137">
                  <w:marLeft w:val="0"/>
                  <w:marRight w:val="0"/>
                  <w:marTop w:val="0"/>
                  <w:marBottom w:val="0"/>
                  <w:divBdr>
                    <w:top w:val="none" w:sz="0" w:space="0" w:color="auto"/>
                    <w:left w:val="none" w:sz="0" w:space="0" w:color="auto"/>
                    <w:bottom w:val="none" w:sz="0" w:space="0" w:color="auto"/>
                    <w:right w:val="none" w:sz="0" w:space="0" w:color="auto"/>
                  </w:divBdr>
                </w:div>
                <w:div w:id="980501561">
                  <w:marLeft w:val="0"/>
                  <w:marRight w:val="0"/>
                  <w:marTop w:val="0"/>
                  <w:marBottom w:val="0"/>
                  <w:divBdr>
                    <w:top w:val="none" w:sz="0" w:space="0" w:color="auto"/>
                    <w:left w:val="none" w:sz="0" w:space="0" w:color="auto"/>
                    <w:bottom w:val="none" w:sz="0" w:space="0" w:color="auto"/>
                    <w:right w:val="none" w:sz="0" w:space="0" w:color="auto"/>
                  </w:divBdr>
                </w:div>
                <w:div w:id="993071374">
                  <w:marLeft w:val="0"/>
                  <w:marRight w:val="0"/>
                  <w:marTop w:val="0"/>
                  <w:marBottom w:val="0"/>
                  <w:divBdr>
                    <w:top w:val="none" w:sz="0" w:space="0" w:color="auto"/>
                    <w:left w:val="none" w:sz="0" w:space="0" w:color="auto"/>
                    <w:bottom w:val="none" w:sz="0" w:space="0" w:color="auto"/>
                    <w:right w:val="none" w:sz="0" w:space="0" w:color="auto"/>
                  </w:divBdr>
                </w:div>
                <w:div w:id="995841900">
                  <w:marLeft w:val="0"/>
                  <w:marRight w:val="0"/>
                  <w:marTop w:val="0"/>
                  <w:marBottom w:val="0"/>
                  <w:divBdr>
                    <w:top w:val="none" w:sz="0" w:space="0" w:color="auto"/>
                    <w:left w:val="none" w:sz="0" w:space="0" w:color="auto"/>
                    <w:bottom w:val="none" w:sz="0" w:space="0" w:color="auto"/>
                    <w:right w:val="none" w:sz="0" w:space="0" w:color="auto"/>
                  </w:divBdr>
                </w:div>
                <w:div w:id="1010058478">
                  <w:marLeft w:val="0"/>
                  <w:marRight w:val="0"/>
                  <w:marTop w:val="0"/>
                  <w:marBottom w:val="0"/>
                  <w:divBdr>
                    <w:top w:val="none" w:sz="0" w:space="0" w:color="auto"/>
                    <w:left w:val="none" w:sz="0" w:space="0" w:color="auto"/>
                    <w:bottom w:val="none" w:sz="0" w:space="0" w:color="auto"/>
                    <w:right w:val="none" w:sz="0" w:space="0" w:color="auto"/>
                  </w:divBdr>
                </w:div>
                <w:div w:id="1017777361">
                  <w:marLeft w:val="0"/>
                  <w:marRight w:val="0"/>
                  <w:marTop w:val="0"/>
                  <w:marBottom w:val="0"/>
                  <w:divBdr>
                    <w:top w:val="none" w:sz="0" w:space="0" w:color="auto"/>
                    <w:left w:val="none" w:sz="0" w:space="0" w:color="auto"/>
                    <w:bottom w:val="none" w:sz="0" w:space="0" w:color="auto"/>
                    <w:right w:val="none" w:sz="0" w:space="0" w:color="auto"/>
                  </w:divBdr>
                </w:div>
                <w:div w:id="1018586342">
                  <w:marLeft w:val="0"/>
                  <w:marRight w:val="0"/>
                  <w:marTop w:val="0"/>
                  <w:marBottom w:val="0"/>
                  <w:divBdr>
                    <w:top w:val="none" w:sz="0" w:space="0" w:color="auto"/>
                    <w:left w:val="none" w:sz="0" w:space="0" w:color="auto"/>
                    <w:bottom w:val="none" w:sz="0" w:space="0" w:color="auto"/>
                    <w:right w:val="none" w:sz="0" w:space="0" w:color="auto"/>
                  </w:divBdr>
                </w:div>
                <w:div w:id="1019158400">
                  <w:marLeft w:val="0"/>
                  <w:marRight w:val="0"/>
                  <w:marTop w:val="0"/>
                  <w:marBottom w:val="0"/>
                  <w:divBdr>
                    <w:top w:val="none" w:sz="0" w:space="0" w:color="auto"/>
                    <w:left w:val="none" w:sz="0" w:space="0" w:color="auto"/>
                    <w:bottom w:val="none" w:sz="0" w:space="0" w:color="auto"/>
                    <w:right w:val="none" w:sz="0" w:space="0" w:color="auto"/>
                  </w:divBdr>
                </w:div>
                <w:div w:id="1019964032">
                  <w:marLeft w:val="0"/>
                  <w:marRight w:val="0"/>
                  <w:marTop w:val="0"/>
                  <w:marBottom w:val="0"/>
                  <w:divBdr>
                    <w:top w:val="none" w:sz="0" w:space="0" w:color="auto"/>
                    <w:left w:val="none" w:sz="0" w:space="0" w:color="auto"/>
                    <w:bottom w:val="none" w:sz="0" w:space="0" w:color="auto"/>
                    <w:right w:val="none" w:sz="0" w:space="0" w:color="auto"/>
                  </w:divBdr>
                </w:div>
                <w:div w:id="1021475657">
                  <w:marLeft w:val="0"/>
                  <w:marRight w:val="0"/>
                  <w:marTop w:val="0"/>
                  <w:marBottom w:val="0"/>
                  <w:divBdr>
                    <w:top w:val="none" w:sz="0" w:space="0" w:color="auto"/>
                    <w:left w:val="none" w:sz="0" w:space="0" w:color="auto"/>
                    <w:bottom w:val="none" w:sz="0" w:space="0" w:color="auto"/>
                    <w:right w:val="none" w:sz="0" w:space="0" w:color="auto"/>
                  </w:divBdr>
                </w:div>
                <w:div w:id="1021667672">
                  <w:marLeft w:val="0"/>
                  <w:marRight w:val="0"/>
                  <w:marTop w:val="0"/>
                  <w:marBottom w:val="0"/>
                  <w:divBdr>
                    <w:top w:val="none" w:sz="0" w:space="0" w:color="auto"/>
                    <w:left w:val="none" w:sz="0" w:space="0" w:color="auto"/>
                    <w:bottom w:val="none" w:sz="0" w:space="0" w:color="auto"/>
                    <w:right w:val="none" w:sz="0" w:space="0" w:color="auto"/>
                  </w:divBdr>
                </w:div>
                <w:div w:id="1035889797">
                  <w:marLeft w:val="0"/>
                  <w:marRight w:val="0"/>
                  <w:marTop w:val="0"/>
                  <w:marBottom w:val="0"/>
                  <w:divBdr>
                    <w:top w:val="none" w:sz="0" w:space="0" w:color="auto"/>
                    <w:left w:val="none" w:sz="0" w:space="0" w:color="auto"/>
                    <w:bottom w:val="none" w:sz="0" w:space="0" w:color="auto"/>
                    <w:right w:val="none" w:sz="0" w:space="0" w:color="auto"/>
                  </w:divBdr>
                </w:div>
                <w:div w:id="1047295157">
                  <w:marLeft w:val="0"/>
                  <w:marRight w:val="0"/>
                  <w:marTop w:val="0"/>
                  <w:marBottom w:val="0"/>
                  <w:divBdr>
                    <w:top w:val="none" w:sz="0" w:space="0" w:color="auto"/>
                    <w:left w:val="none" w:sz="0" w:space="0" w:color="auto"/>
                    <w:bottom w:val="none" w:sz="0" w:space="0" w:color="auto"/>
                    <w:right w:val="none" w:sz="0" w:space="0" w:color="auto"/>
                  </w:divBdr>
                </w:div>
                <w:div w:id="1047948266">
                  <w:marLeft w:val="0"/>
                  <w:marRight w:val="0"/>
                  <w:marTop w:val="0"/>
                  <w:marBottom w:val="0"/>
                  <w:divBdr>
                    <w:top w:val="none" w:sz="0" w:space="0" w:color="auto"/>
                    <w:left w:val="none" w:sz="0" w:space="0" w:color="auto"/>
                    <w:bottom w:val="none" w:sz="0" w:space="0" w:color="auto"/>
                    <w:right w:val="none" w:sz="0" w:space="0" w:color="auto"/>
                  </w:divBdr>
                </w:div>
                <w:div w:id="1052079021">
                  <w:marLeft w:val="0"/>
                  <w:marRight w:val="0"/>
                  <w:marTop w:val="0"/>
                  <w:marBottom w:val="0"/>
                  <w:divBdr>
                    <w:top w:val="none" w:sz="0" w:space="0" w:color="auto"/>
                    <w:left w:val="none" w:sz="0" w:space="0" w:color="auto"/>
                    <w:bottom w:val="none" w:sz="0" w:space="0" w:color="auto"/>
                    <w:right w:val="none" w:sz="0" w:space="0" w:color="auto"/>
                  </w:divBdr>
                </w:div>
                <w:div w:id="1069697235">
                  <w:marLeft w:val="0"/>
                  <w:marRight w:val="0"/>
                  <w:marTop w:val="0"/>
                  <w:marBottom w:val="0"/>
                  <w:divBdr>
                    <w:top w:val="none" w:sz="0" w:space="0" w:color="auto"/>
                    <w:left w:val="none" w:sz="0" w:space="0" w:color="auto"/>
                    <w:bottom w:val="none" w:sz="0" w:space="0" w:color="auto"/>
                    <w:right w:val="none" w:sz="0" w:space="0" w:color="auto"/>
                  </w:divBdr>
                </w:div>
                <w:div w:id="1071582851">
                  <w:marLeft w:val="0"/>
                  <w:marRight w:val="0"/>
                  <w:marTop w:val="0"/>
                  <w:marBottom w:val="0"/>
                  <w:divBdr>
                    <w:top w:val="none" w:sz="0" w:space="0" w:color="auto"/>
                    <w:left w:val="none" w:sz="0" w:space="0" w:color="auto"/>
                    <w:bottom w:val="none" w:sz="0" w:space="0" w:color="auto"/>
                    <w:right w:val="none" w:sz="0" w:space="0" w:color="auto"/>
                  </w:divBdr>
                </w:div>
                <w:div w:id="1075543854">
                  <w:marLeft w:val="0"/>
                  <w:marRight w:val="0"/>
                  <w:marTop w:val="0"/>
                  <w:marBottom w:val="0"/>
                  <w:divBdr>
                    <w:top w:val="none" w:sz="0" w:space="0" w:color="auto"/>
                    <w:left w:val="none" w:sz="0" w:space="0" w:color="auto"/>
                    <w:bottom w:val="none" w:sz="0" w:space="0" w:color="auto"/>
                    <w:right w:val="none" w:sz="0" w:space="0" w:color="auto"/>
                  </w:divBdr>
                </w:div>
                <w:div w:id="1090665608">
                  <w:marLeft w:val="0"/>
                  <w:marRight w:val="0"/>
                  <w:marTop w:val="0"/>
                  <w:marBottom w:val="0"/>
                  <w:divBdr>
                    <w:top w:val="none" w:sz="0" w:space="0" w:color="auto"/>
                    <w:left w:val="none" w:sz="0" w:space="0" w:color="auto"/>
                    <w:bottom w:val="none" w:sz="0" w:space="0" w:color="auto"/>
                    <w:right w:val="none" w:sz="0" w:space="0" w:color="auto"/>
                  </w:divBdr>
                </w:div>
                <w:div w:id="1091005381">
                  <w:marLeft w:val="0"/>
                  <w:marRight w:val="0"/>
                  <w:marTop w:val="0"/>
                  <w:marBottom w:val="0"/>
                  <w:divBdr>
                    <w:top w:val="none" w:sz="0" w:space="0" w:color="auto"/>
                    <w:left w:val="none" w:sz="0" w:space="0" w:color="auto"/>
                    <w:bottom w:val="none" w:sz="0" w:space="0" w:color="auto"/>
                    <w:right w:val="none" w:sz="0" w:space="0" w:color="auto"/>
                  </w:divBdr>
                </w:div>
                <w:div w:id="1101560382">
                  <w:marLeft w:val="0"/>
                  <w:marRight w:val="0"/>
                  <w:marTop w:val="0"/>
                  <w:marBottom w:val="0"/>
                  <w:divBdr>
                    <w:top w:val="none" w:sz="0" w:space="0" w:color="auto"/>
                    <w:left w:val="none" w:sz="0" w:space="0" w:color="auto"/>
                    <w:bottom w:val="none" w:sz="0" w:space="0" w:color="auto"/>
                    <w:right w:val="none" w:sz="0" w:space="0" w:color="auto"/>
                  </w:divBdr>
                </w:div>
                <w:div w:id="1114204620">
                  <w:marLeft w:val="0"/>
                  <w:marRight w:val="0"/>
                  <w:marTop w:val="0"/>
                  <w:marBottom w:val="0"/>
                  <w:divBdr>
                    <w:top w:val="none" w:sz="0" w:space="0" w:color="auto"/>
                    <w:left w:val="none" w:sz="0" w:space="0" w:color="auto"/>
                    <w:bottom w:val="none" w:sz="0" w:space="0" w:color="auto"/>
                    <w:right w:val="none" w:sz="0" w:space="0" w:color="auto"/>
                  </w:divBdr>
                </w:div>
                <w:div w:id="1114592433">
                  <w:marLeft w:val="0"/>
                  <w:marRight w:val="0"/>
                  <w:marTop w:val="0"/>
                  <w:marBottom w:val="0"/>
                  <w:divBdr>
                    <w:top w:val="none" w:sz="0" w:space="0" w:color="auto"/>
                    <w:left w:val="none" w:sz="0" w:space="0" w:color="auto"/>
                    <w:bottom w:val="none" w:sz="0" w:space="0" w:color="auto"/>
                    <w:right w:val="none" w:sz="0" w:space="0" w:color="auto"/>
                  </w:divBdr>
                </w:div>
                <w:div w:id="1117530966">
                  <w:marLeft w:val="0"/>
                  <w:marRight w:val="0"/>
                  <w:marTop w:val="0"/>
                  <w:marBottom w:val="0"/>
                  <w:divBdr>
                    <w:top w:val="none" w:sz="0" w:space="0" w:color="auto"/>
                    <w:left w:val="none" w:sz="0" w:space="0" w:color="auto"/>
                    <w:bottom w:val="none" w:sz="0" w:space="0" w:color="auto"/>
                    <w:right w:val="none" w:sz="0" w:space="0" w:color="auto"/>
                  </w:divBdr>
                </w:div>
                <w:div w:id="1128746337">
                  <w:marLeft w:val="0"/>
                  <w:marRight w:val="0"/>
                  <w:marTop w:val="0"/>
                  <w:marBottom w:val="0"/>
                  <w:divBdr>
                    <w:top w:val="none" w:sz="0" w:space="0" w:color="auto"/>
                    <w:left w:val="none" w:sz="0" w:space="0" w:color="auto"/>
                    <w:bottom w:val="none" w:sz="0" w:space="0" w:color="auto"/>
                    <w:right w:val="none" w:sz="0" w:space="0" w:color="auto"/>
                  </w:divBdr>
                </w:div>
                <w:div w:id="1133713273">
                  <w:marLeft w:val="0"/>
                  <w:marRight w:val="0"/>
                  <w:marTop w:val="0"/>
                  <w:marBottom w:val="0"/>
                  <w:divBdr>
                    <w:top w:val="none" w:sz="0" w:space="0" w:color="auto"/>
                    <w:left w:val="none" w:sz="0" w:space="0" w:color="auto"/>
                    <w:bottom w:val="none" w:sz="0" w:space="0" w:color="auto"/>
                    <w:right w:val="none" w:sz="0" w:space="0" w:color="auto"/>
                  </w:divBdr>
                </w:div>
                <w:div w:id="1136486742">
                  <w:marLeft w:val="0"/>
                  <w:marRight w:val="0"/>
                  <w:marTop w:val="0"/>
                  <w:marBottom w:val="0"/>
                  <w:divBdr>
                    <w:top w:val="none" w:sz="0" w:space="0" w:color="auto"/>
                    <w:left w:val="none" w:sz="0" w:space="0" w:color="auto"/>
                    <w:bottom w:val="none" w:sz="0" w:space="0" w:color="auto"/>
                    <w:right w:val="none" w:sz="0" w:space="0" w:color="auto"/>
                  </w:divBdr>
                </w:div>
                <w:div w:id="1138499605">
                  <w:marLeft w:val="0"/>
                  <w:marRight w:val="0"/>
                  <w:marTop w:val="0"/>
                  <w:marBottom w:val="0"/>
                  <w:divBdr>
                    <w:top w:val="none" w:sz="0" w:space="0" w:color="auto"/>
                    <w:left w:val="none" w:sz="0" w:space="0" w:color="auto"/>
                    <w:bottom w:val="none" w:sz="0" w:space="0" w:color="auto"/>
                    <w:right w:val="none" w:sz="0" w:space="0" w:color="auto"/>
                  </w:divBdr>
                </w:div>
                <w:div w:id="1141769068">
                  <w:marLeft w:val="0"/>
                  <w:marRight w:val="0"/>
                  <w:marTop w:val="0"/>
                  <w:marBottom w:val="0"/>
                  <w:divBdr>
                    <w:top w:val="none" w:sz="0" w:space="0" w:color="auto"/>
                    <w:left w:val="none" w:sz="0" w:space="0" w:color="auto"/>
                    <w:bottom w:val="none" w:sz="0" w:space="0" w:color="auto"/>
                    <w:right w:val="none" w:sz="0" w:space="0" w:color="auto"/>
                  </w:divBdr>
                </w:div>
                <w:div w:id="1145049596">
                  <w:marLeft w:val="0"/>
                  <w:marRight w:val="0"/>
                  <w:marTop w:val="0"/>
                  <w:marBottom w:val="0"/>
                  <w:divBdr>
                    <w:top w:val="none" w:sz="0" w:space="0" w:color="auto"/>
                    <w:left w:val="none" w:sz="0" w:space="0" w:color="auto"/>
                    <w:bottom w:val="none" w:sz="0" w:space="0" w:color="auto"/>
                    <w:right w:val="none" w:sz="0" w:space="0" w:color="auto"/>
                  </w:divBdr>
                </w:div>
                <w:div w:id="1157068375">
                  <w:marLeft w:val="0"/>
                  <w:marRight w:val="0"/>
                  <w:marTop w:val="0"/>
                  <w:marBottom w:val="0"/>
                  <w:divBdr>
                    <w:top w:val="none" w:sz="0" w:space="0" w:color="auto"/>
                    <w:left w:val="none" w:sz="0" w:space="0" w:color="auto"/>
                    <w:bottom w:val="none" w:sz="0" w:space="0" w:color="auto"/>
                    <w:right w:val="none" w:sz="0" w:space="0" w:color="auto"/>
                  </w:divBdr>
                </w:div>
                <w:div w:id="1157721769">
                  <w:marLeft w:val="0"/>
                  <w:marRight w:val="0"/>
                  <w:marTop w:val="0"/>
                  <w:marBottom w:val="0"/>
                  <w:divBdr>
                    <w:top w:val="none" w:sz="0" w:space="0" w:color="auto"/>
                    <w:left w:val="none" w:sz="0" w:space="0" w:color="auto"/>
                    <w:bottom w:val="none" w:sz="0" w:space="0" w:color="auto"/>
                    <w:right w:val="none" w:sz="0" w:space="0" w:color="auto"/>
                  </w:divBdr>
                </w:div>
                <w:div w:id="1161384128">
                  <w:marLeft w:val="0"/>
                  <w:marRight w:val="0"/>
                  <w:marTop w:val="0"/>
                  <w:marBottom w:val="0"/>
                  <w:divBdr>
                    <w:top w:val="none" w:sz="0" w:space="0" w:color="auto"/>
                    <w:left w:val="none" w:sz="0" w:space="0" w:color="auto"/>
                    <w:bottom w:val="none" w:sz="0" w:space="0" w:color="auto"/>
                    <w:right w:val="none" w:sz="0" w:space="0" w:color="auto"/>
                  </w:divBdr>
                </w:div>
                <w:div w:id="1163395847">
                  <w:marLeft w:val="0"/>
                  <w:marRight w:val="0"/>
                  <w:marTop w:val="0"/>
                  <w:marBottom w:val="0"/>
                  <w:divBdr>
                    <w:top w:val="none" w:sz="0" w:space="0" w:color="auto"/>
                    <w:left w:val="none" w:sz="0" w:space="0" w:color="auto"/>
                    <w:bottom w:val="none" w:sz="0" w:space="0" w:color="auto"/>
                    <w:right w:val="none" w:sz="0" w:space="0" w:color="auto"/>
                  </w:divBdr>
                </w:div>
                <w:div w:id="1165585683">
                  <w:marLeft w:val="0"/>
                  <w:marRight w:val="0"/>
                  <w:marTop w:val="0"/>
                  <w:marBottom w:val="0"/>
                  <w:divBdr>
                    <w:top w:val="none" w:sz="0" w:space="0" w:color="auto"/>
                    <w:left w:val="none" w:sz="0" w:space="0" w:color="auto"/>
                    <w:bottom w:val="none" w:sz="0" w:space="0" w:color="auto"/>
                    <w:right w:val="none" w:sz="0" w:space="0" w:color="auto"/>
                  </w:divBdr>
                </w:div>
                <w:div w:id="1169490904">
                  <w:marLeft w:val="0"/>
                  <w:marRight w:val="0"/>
                  <w:marTop w:val="0"/>
                  <w:marBottom w:val="0"/>
                  <w:divBdr>
                    <w:top w:val="none" w:sz="0" w:space="0" w:color="auto"/>
                    <w:left w:val="none" w:sz="0" w:space="0" w:color="auto"/>
                    <w:bottom w:val="none" w:sz="0" w:space="0" w:color="auto"/>
                    <w:right w:val="none" w:sz="0" w:space="0" w:color="auto"/>
                  </w:divBdr>
                </w:div>
                <w:div w:id="1169902514">
                  <w:marLeft w:val="0"/>
                  <w:marRight w:val="0"/>
                  <w:marTop w:val="0"/>
                  <w:marBottom w:val="0"/>
                  <w:divBdr>
                    <w:top w:val="none" w:sz="0" w:space="0" w:color="auto"/>
                    <w:left w:val="none" w:sz="0" w:space="0" w:color="auto"/>
                    <w:bottom w:val="none" w:sz="0" w:space="0" w:color="auto"/>
                    <w:right w:val="none" w:sz="0" w:space="0" w:color="auto"/>
                  </w:divBdr>
                </w:div>
                <w:div w:id="1171868649">
                  <w:marLeft w:val="0"/>
                  <w:marRight w:val="0"/>
                  <w:marTop w:val="0"/>
                  <w:marBottom w:val="0"/>
                  <w:divBdr>
                    <w:top w:val="none" w:sz="0" w:space="0" w:color="auto"/>
                    <w:left w:val="none" w:sz="0" w:space="0" w:color="auto"/>
                    <w:bottom w:val="none" w:sz="0" w:space="0" w:color="auto"/>
                    <w:right w:val="none" w:sz="0" w:space="0" w:color="auto"/>
                  </w:divBdr>
                </w:div>
                <w:div w:id="1172137768">
                  <w:marLeft w:val="0"/>
                  <w:marRight w:val="0"/>
                  <w:marTop w:val="0"/>
                  <w:marBottom w:val="0"/>
                  <w:divBdr>
                    <w:top w:val="none" w:sz="0" w:space="0" w:color="auto"/>
                    <w:left w:val="none" w:sz="0" w:space="0" w:color="auto"/>
                    <w:bottom w:val="none" w:sz="0" w:space="0" w:color="auto"/>
                    <w:right w:val="none" w:sz="0" w:space="0" w:color="auto"/>
                  </w:divBdr>
                </w:div>
                <w:div w:id="1177765077">
                  <w:marLeft w:val="0"/>
                  <w:marRight w:val="0"/>
                  <w:marTop w:val="0"/>
                  <w:marBottom w:val="0"/>
                  <w:divBdr>
                    <w:top w:val="none" w:sz="0" w:space="0" w:color="auto"/>
                    <w:left w:val="none" w:sz="0" w:space="0" w:color="auto"/>
                    <w:bottom w:val="none" w:sz="0" w:space="0" w:color="auto"/>
                    <w:right w:val="none" w:sz="0" w:space="0" w:color="auto"/>
                  </w:divBdr>
                </w:div>
                <w:div w:id="1185168273">
                  <w:marLeft w:val="0"/>
                  <w:marRight w:val="0"/>
                  <w:marTop w:val="0"/>
                  <w:marBottom w:val="0"/>
                  <w:divBdr>
                    <w:top w:val="none" w:sz="0" w:space="0" w:color="auto"/>
                    <w:left w:val="none" w:sz="0" w:space="0" w:color="auto"/>
                    <w:bottom w:val="none" w:sz="0" w:space="0" w:color="auto"/>
                    <w:right w:val="none" w:sz="0" w:space="0" w:color="auto"/>
                  </w:divBdr>
                </w:div>
                <w:div w:id="1195196845">
                  <w:marLeft w:val="0"/>
                  <w:marRight w:val="0"/>
                  <w:marTop w:val="0"/>
                  <w:marBottom w:val="0"/>
                  <w:divBdr>
                    <w:top w:val="none" w:sz="0" w:space="0" w:color="auto"/>
                    <w:left w:val="none" w:sz="0" w:space="0" w:color="auto"/>
                    <w:bottom w:val="none" w:sz="0" w:space="0" w:color="auto"/>
                    <w:right w:val="none" w:sz="0" w:space="0" w:color="auto"/>
                  </w:divBdr>
                </w:div>
                <w:div w:id="1199857878">
                  <w:marLeft w:val="0"/>
                  <w:marRight w:val="0"/>
                  <w:marTop w:val="0"/>
                  <w:marBottom w:val="0"/>
                  <w:divBdr>
                    <w:top w:val="none" w:sz="0" w:space="0" w:color="auto"/>
                    <w:left w:val="none" w:sz="0" w:space="0" w:color="auto"/>
                    <w:bottom w:val="none" w:sz="0" w:space="0" w:color="auto"/>
                    <w:right w:val="none" w:sz="0" w:space="0" w:color="auto"/>
                  </w:divBdr>
                </w:div>
                <w:div w:id="1202785916">
                  <w:marLeft w:val="0"/>
                  <w:marRight w:val="0"/>
                  <w:marTop w:val="0"/>
                  <w:marBottom w:val="0"/>
                  <w:divBdr>
                    <w:top w:val="none" w:sz="0" w:space="0" w:color="auto"/>
                    <w:left w:val="none" w:sz="0" w:space="0" w:color="auto"/>
                    <w:bottom w:val="none" w:sz="0" w:space="0" w:color="auto"/>
                    <w:right w:val="none" w:sz="0" w:space="0" w:color="auto"/>
                  </w:divBdr>
                </w:div>
                <w:div w:id="1210534996">
                  <w:marLeft w:val="0"/>
                  <w:marRight w:val="0"/>
                  <w:marTop w:val="0"/>
                  <w:marBottom w:val="0"/>
                  <w:divBdr>
                    <w:top w:val="none" w:sz="0" w:space="0" w:color="auto"/>
                    <w:left w:val="none" w:sz="0" w:space="0" w:color="auto"/>
                    <w:bottom w:val="none" w:sz="0" w:space="0" w:color="auto"/>
                    <w:right w:val="none" w:sz="0" w:space="0" w:color="auto"/>
                  </w:divBdr>
                </w:div>
                <w:div w:id="1212578316">
                  <w:marLeft w:val="0"/>
                  <w:marRight w:val="0"/>
                  <w:marTop w:val="0"/>
                  <w:marBottom w:val="0"/>
                  <w:divBdr>
                    <w:top w:val="none" w:sz="0" w:space="0" w:color="auto"/>
                    <w:left w:val="none" w:sz="0" w:space="0" w:color="auto"/>
                    <w:bottom w:val="none" w:sz="0" w:space="0" w:color="auto"/>
                    <w:right w:val="none" w:sz="0" w:space="0" w:color="auto"/>
                  </w:divBdr>
                </w:div>
                <w:div w:id="1214660377">
                  <w:marLeft w:val="0"/>
                  <w:marRight w:val="0"/>
                  <w:marTop w:val="0"/>
                  <w:marBottom w:val="0"/>
                  <w:divBdr>
                    <w:top w:val="none" w:sz="0" w:space="0" w:color="auto"/>
                    <w:left w:val="none" w:sz="0" w:space="0" w:color="auto"/>
                    <w:bottom w:val="none" w:sz="0" w:space="0" w:color="auto"/>
                    <w:right w:val="none" w:sz="0" w:space="0" w:color="auto"/>
                  </w:divBdr>
                </w:div>
                <w:div w:id="1229153181">
                  <w:marLeft w:val="0"/>
                  <w:marRight w:val="0"/>
                  <w:marTop w:val="0"/>
                  <w:marBottom w:val="0"/>
                  <w:divBdr>
                    <w:top w:val="none" w:sz="0" w:space="0" w:color="auto"/>
                    <w:left w:val="none" w:sz="0" w:space="0" w:color="auto"/>
                    <w:bottom w:val="none" w:sz="0" w:space="0" w:color="auto"/>
                    <w:right w:val="none" w:sz="0" w:space="0" w:color="auto"/>
                  </w:divBdr>
                </w:div>
                <w:div w:id="1232472396">
                  <w:marLeft w:val="0"/>
                  <w:marRight w:val="0"/>
                  <w:marTop w:val="0"/>
                  <w:marBottom w:val="0"/>
                  <w:divBdr>
                    <w:top w:val="none" w:sz="0" w:space="0" w:color="auto"/>
                    <w:left w:val="none" w:sz="0" w:space="0" w:color="auto"/>
                    <w:bottom w:val="none" w:sz="0" w:space="0" w:color="auto"/>
                    <w:right w:val="none" w:sz="0" w:space="0" w:color="auto"/>
                  </w:divBdr>
                </w:div>
                <w:div w:id="1233081051">
                  <w:marLeft w:val="0"/>
                  <w:marRight w:val="0"/>
                  <w:marTop w:val="0"/>
                  <w:marBottom w:val="0"/>
                  <w:divBdr>
                    <w:top w:val="none" w:sz="0" w:space="0" w:color="auto"/>
                    <w:left w:val="none" w:sz="0" w:space="0" w:color="auto"/>
                    <w:bottom w:val="none" w:sz="0" w:space="0" w:color="auto"/>
                    <w:right w:val="none" w:sz="0" w:space="0" w:color="auto"/>
                  </w:divBdr>
                </w:div>
                <w:div w:id="1239562158">
                  <w:marLeft w:val="0"/>
                  <w:marRight w:val="0"/>
                  <w:marTop w:val="0"/>
                  <w:marBottom w:val="0"/>
                  <w:divBdr>
                    <w:top w:val="none" w:sz="0" w:space="0" w:color="auto"/>
                    <w:left w:val="none" w:sz="0" w:space="0" w:color="auto"/>
                    <w:bottom w:val="none" w:sz="0" w:space="0" w:color="auto"/>
                    <w:right w:val="none" w:sz="0" w:space="0" w:color="auto"/>
                  </w:divBdr>
                </w:div>
                <w:div w:id="1240747539">
                  <w:marLeft w:val="0"/>
                  <w:marRight w:val="0"/>
                  <w:marTop w:val="0"/>
                  <w:marBottom w:val="0"/>
                  <w:divBdr>
                    <w:top w:val="none" w:sz="0" w:space="0" w:color="auto"/>
                    <w:left w:val="none" w:sz="0" w:space="0" w:color="auto"/>
                    <w:bottom w:val="none" w:sz="0" w:space="0" w:color="auto"/>
                    <w:right w:val="none" w:sz="0" w:space="0" w:color="auto"/>
                  </w:divBdr>
                </w:div>
                <w:div w:id="1243103655">
                  <w:marLeft w:val="0"/>
                  <w:marRight w:val="0"/>
                  <w:marTop w:val="0"/>
                  <w:marBottom w:val="0"/>
                  <w:divBdr>
                    <w:top w:val="none" w:sz="0" w:space="0" w:color="auto"/>
                    <w:left w:val="none" w:sz="0" w:space="0" w:color="auto"/>
                    <w:bottom w:val="none" w:sz="0" w:space="0" w:color="auto"/>
                    <w:right w:val="none" w:sz="0" w:space="0" w:color="auto"/>
                  </w:divBdr>
                </w:div>
                <w:div w:id="1251819026">
                  <w:marLeft w:val="0"/>
                  <w:marRight w:val="0"/>
                  <w:marTop w:val="0"/>
                  <w:marBottom w:val="0"/>
                  <w:divBdr>
                    <w:top w:val="none" w:sz="0" w:space="0" w:color="auto"/>
                    <w:left w:val="none" w:sz="0" w:space="0" w:color="auto"/>
                    <w:bottom w:val="none" w:sz="0" w:space="0" w:color="auto"/>
                    <w:right w:val="none" w:sz="0" w:space="0" w:color="auto"/>
                  </w:divBdr>
                </w:div>
                <w:div w:id="1254314719">
                  <w:marLeft w:val="0"/>
                  <w:marRight w:val="0"/>
                  <w:marTop w:val="0"/>
                  <w:marBottom w:val="0"/>
                  <w:divBdr>
                    <w:top w:val="none" w:sz="0" w:space="0" w:color="auto"/>
                    <w:left w:val="none" w:sz="0" w:space="0" w:color="auto"/>
                    <w:bottom w:val="none" w:sz="0" w:space="0" w:color="auto"/>
                    <w:right w:val="none" w:sz="0" w:space="0" w:color="auto"/>
                  </w:divBdr>
                </w:div>
                <w:div w:id="1255672292">
                  <w:marLeft w:val="0"/>
                  <w:marRight w:val="0"/>
                  <w:marTop w:val="0"/>
                  <w:marBottom w:val="0"/>
                  <w:divBdr>
                    <w:top w:val="none" w:sz="0" w:space="0" w:color="auto"/>
                    <w:left w:val="none" w:sz="0" w:space="0" w:color="auto"/>
                    <w:bottom w:val="none" w:sz="0" w:space="0" w:color="auto"/>
                    <w:right w:val="none" w:sz="0" w:space="0" w:color="auto"/>
                  </w:divBdr>
                </w:div>
                <w:div w:id="1257834916">
                  <w:marLeft w:val="0"/>
                  <w:marRight w:val="0"/>
                  <w:marTop w:val="0"/>
                  <w:marBottom w:val="0"/>
                  <w:divBdr>
                    <w:top w:val="none" w:sz="0" w:space="0" w:color="auto"/>
                    <w:left w:val="none" w:sz="0" w:space="0" w:color="auto"/>
                    <w:bottom w:val="none" w:sz="0" w:space="0" w:color="auto"/>
                    <w:right w:val="none" w:sz="0" w:space="0" w:color="auto"/>
                  </w:divBdr>
                </w:div>
                <w:div w:id="1261185406">
                  <w:marLeft w:val="0"/>
                  <w:marRight w:val="0"/>
                  <w:marTop w:val="0"/>
                  <w:marBottom w:val="0"/>
                  <w:divBdr>
                    <w:top w:val="none" w:sz="0" w:space="0" w:color="auto"/>
                    <w:left w:val="none" w:sz="0" w:space="0" w:color="auto"/>
                    <w:bottom w:val="none" w:sz="0" w:space="0" w:color="auto"/>
                    <w:right w:val="none" w:sz="0" w:space="0" w:color="auto"/>
                  </w:divBdr>
                </w:div>
                <w:div w:id="1281574680">
                  <w:marLeft w:val="0"/>
                  <w:marRight w:val="0"/>
                  <w:marTop w:val="0"/>
                  <w:marBottom w:val="0"/>
                  <w:divBdr>
                    <w:top w:val="none" w:sz="0" w:space="0" w:color="auto"/>
                    <w:left w:val="none" w:sz="0" w:space="0" w:color="auto"/>
                    <w:bottom w:val="none" w:sz="0" w:space="0" w:color="auto"/>
                    <w:right w:val="none" w:sz="0" w:space="0" w:color="auto"/>
                  </w:divBdr>
                </w:div>
                <w:div w:id="1282692651">
                  <w:marLeft w:val="0"/>
                  <w:marRight w:val="0"/>
                  <w:marTop w:val="0"/>
                  <w:marBottom w:val="0"/>
                  <w:divBdr>
                    <w:top w:val="none" w:sz="0" w:space="0" w:color="auto"/>
                    <w:left w:val="none" w:sz="0" w:space="0" w:color="auto"/>
                    <w:bottom w:val="none" w:sz="0" w:space="0" w:color="auto"/>
                    <w:right w:val="none" w:sz="0" w:space="0" w:color="auto"/>
                  </w:divBdr>
                </w:div>
                <w:div w:id="1285308529">
                  <w:marLeft w:val="0"/>
                  <w:marRight w:val="0"/>
                  <w:marTop w:val="0"/>
                  <w:marBottom w:val="0"/>
                  <w:divBdr>
                    <w:top w:val="none" w:sz="0" w:space="0" w:color="auto"/>
                    <w:left w:val="none" w:sz="0" w:space="0" w:color="auto"/>
                    <w:bottom w:val="none" w:sz="0" w:space="0" w:color="auto"/>
                    <w:right w:val="none" w:sz="0" w:space="0" w:color="auto"/>
                  </w:divBdr>
                </w:div>
                <w:div w:id="1285885651">
                  <w:marLeft w:val="0"/>
                  <w:marRight w:val="0"/>
                  <w:marTop w:val="0"/>
                  <w:marBottom w:val="0"/>
                  <w:divBdr>
                    <w:top w:val="none" w:sz="0" w:space="0" w:color="auto"/>
                    <w:left w:val="none" w:sz="0" w:space="0" w:color="auto"/>
                    <w:bottom w:val="none" w:sz="0" w:space="0" w:color="auto"/>
                    <w:right w:val="none" w:sz="0" w:space="0" w:color="auto"/>
                  </w:divBdr>
                </w:div>
                <w:div w:id="1286503640">
                  <w:marLeft w:val="0"/>
                  <w:marRight w:val="0"/>
                  <w:marTop w:val="0"/>
                  <w:marBottom w:val="0"/>
                  <w:divBdr>
                    <w:top w:val="none" w:sz="0" w:space="0" w:color="auto"/>
                    <w:left w:val="none" w:sz="0" w:space="0" w:color="auto"/>
                    <w:bottom w:val="none" w:sz="0" w:space="0" w:color="auto"/>
                    <w:right w:val="none" w:sz="0" w:space="0" w:color="auto"/>
                  </w:divBdr>
                </w:div>
                <w:div w:id="1287470554">
                  <w:marLeft w:val="0"/>
                  <w:marRight w:val="0"/>
                  <w:marTop w:val="0"/>
                  <w:marBottom w:val="0"/>
                  <w:divBdr>
                    <w:top w:val="none" w:sz="0" w:space="0" w:color="auto"/>
                    <w:left w:val="none" w:sz="0" w:space="0" w:color="auto"/>
                    <w:bottom w:val="none" w:sz="0" w:space="0" w:color="auto"/>
                    <w:right w:val="none" w:sz="0" w:space="0" w:color="auto"/>
                  </w:divBdr>
                </w:div>
                <w:div w:id="1289625766">
                  <w:marLeft w:val="0"/>
                  <w:marRight w:val="0"/>
                  <w:marTop w:val="0"/>
                  <w:marBottom w:val="0"/>
                  <w:divBdr>
                    <w:top w:val="none" w:sz="0" w:space="0" w:color="auto"/>
                    <w:left w:val="none" w:sz="0" w:space="0" w:color="auto"/>
                    <w:bottom w:val="none" w:sz="0" w:space="0" w:color="auto"/>
                    <w:right w:val="none" w:sz="0" w:space="0" w:color="auto"/>
                  </w:divBdr>
                </w:div>
                <w:div w:id="1293364103">
                  <w:marLeft w:val="0"/>
                  <w:marRight w:val="0"/>
                  <w:marTop w:val="0"/>
                  <w:marBottom w:val="0"/>
                  <w:divBdr>
                    <w:top w:val="none" w:sz="0" w:space="0" w:color="auto"/>
                    <w:left w:val="none" w:sz="0" w:space="0" w:color="auto"/>
                    <w:bottom w:val="none" w:sz="0" w:space="0" w:color="auto"/>
                    <w:right w:val="none" w:sz="0" w:space="0" w:color="auto"/>
                  </w:divBdr>
                </w:div>
                <w:div w:id="1300846208">
                  <w:marLeft w:val="0"/>
                  <w:marRight w:val="0"/>
                  <w:marTop w:val="0"/>
                  <w:marBottom w:val="0"/>
                  <w:divBdr>
                    <w:top w:val="none" w:sz="0" w:space="0" w:color="auto"/>
                    <w:left w:val="none" w:sz="0" w:space="0" w:color="auto"/>
                    <w:bottom w:val="none" w:sz="0" w:space="0" w:color="auto"/>
                    <w:right w:val="none" w:sz="0" w:space="0" w:color="auto"/>
                  </w:divBdr>
                </w:div>
                <w:div w:id="1301617911">
                  <w:marLeft w:val="0"/>
                  <w:marRight w:val="0"/>
                  <w:marTop w:val="0"/>
                  <w:marBottom w:val="0"/>
                  <w:divBdr>
                    <w:top w:val="none" w:sz="0" w:space="0" w:color="auto"/>
                    <w:left w:val="none" w:sz="0" w:space="0" w:color="auto"/>
                    <w:bottom w:val="none" w:sz="0" w:space="0" w:color="auto"/>
                    <w:right w:val="none" w:sz="0" w:space="0" w:color="auto"/>
                  </w:divBdr>
                </w:div>
                <w:div w:id="1318454813">
                  <w:marLeft w:val="0"/>
                  <w:marRight w:val="0"/>
                  <w:marTop w:val="0"/>
                  <w:marBottom w:val="0"/>
                  <w:divBdr>
                    <w:top w:val="none" w:sz="0" w:space="0" w:color="auto"/>
                    <w:left w:val="none" w:sz="0" w:space="0" w:color="auto"/>
                    <w:bottom w:val="none" w:sz="0" w:space="0" w:color="auto"/>
                    <w:right w:val="none" w:sz="0" w:space="0" w:color="auto"/>
                  </w:divBdr>
                </w:div>
                <w:div w:id="1321545430">
                  <w:marLeft w:val="0"/>
                  <w:marRight w:val="0"/>
                  <w:marTop w:val="0"/>
                  <w:marBottom w:val="0"/>
                  <w:divBdr>
                    <w:top w:val="none" w:sz="0" w:space="0" w:color="auto"/>
                    <w:left w:val="none" w:sz="0" w:space="0" w:color="auto"/>
                    <w:bottom w:val="none" w:sz="0" w:space="0" w:color="auto"/>
                    <w:right w:val="none" w:sz="0" w:space="0" w:color="auto"/>
                  </w:divBdr>
                </w:div>
                <w:div w:id="1327857353">
                  <w:marLeft w:val="0"/>
                  <w:marRight w:val="0"/>
                  <w:marTop w:val="0"/>
                  <w:marBottom w:val="0"/>
                  <w:divBdr>
                    <w:top w:val="none" w:sz="0" w:space="0" w:color="auto"/>
                    <w:left w:val="none" w:sz="0" w:space="0" w:color="auto"/>
                    <w:bottom w:val="none" w:sz="0" w:space="0" w:color="auto"/>
                    <w:right w:val="none" w:sz="0" w:space="0" w:color="auto"/>
                  </w:divBdr>
                </w:div>
                <w:div w:id="1328481197">
                  <w:marLeft w:val="0"/>
                  <w:marRight w:val="0"/>
                  <w:marTop w:val="0"/>
                  <w:marBottom w:val="0"/>
                  <w:divBdr>
                    <w:top w:val="none" w:sz="0" w:space="0" w:color="auto"/>
                    <w:left w:val="none" w:sz="0" w:space="0" w:color="auto"/>
                    <w:bottom w:val="none" w:sz="0" w:space="0" w:color="auto"/>
                    <w:right w:val="none" w:sz="0" w:space="0" w:color="auto"/>
                  </w:divBdr>
                </w:div>
                <w:div w:id="1330670364">
                  <w:marLeft w:val="0"/>
                  <w:marRight w:val="0"/>
                  <w:marTop w:val="0"/>
                  <w:marBottom w:val="0"/>
                  <w:divBdr>
                    <w:top w:val="none" w:sz="0" w:space="0" w:color="auto"/>
                    <w:left w:val="none" w:sz="0" w:space="0" w:color="auto"/>
                    <w:bottom w:val="none" w:sz="0" w:space="0" w:color="auto"/>
                    <w:right w:val="none" w:sz="0" w:space="0" w:color="auto"/>
                  </w:divBdr>
                </w:div>
                <w:div w:id="1334261682">
                  <w:marLeft w:val="0"/>
                  <w:marRight w:val="0"/>
                  <w:marTop w:val="0"/>
                  <w:marBottom w:val="0"/>
                  <w:divBdr>
                    <w:top w:val="none" w:sz="0" w:space="0" w:color="auto"/>
                    <w:left w:val="none" w:sz="0" w:space="0" w:color="auto"/>
                    <w:bottom w:val="none" w:sz="0" w:space="0" w:color="auto"/>
                    <w:right w:val="none" w:sz="0" w:space="0" w:color="auto"/>
                  </w:divBdr>
                </w:div>
                <w:div w:id="1340427206">
                  <w:marLeft w:val="0"/>
                  <w:marRight w:val="0"/>
                  <w:marTop w:val="0"/>
                  <w:marBottom w:val="0"/>
                  <w:divBdr>
                    <w:top w:val="none" w:sz="0" w:space="0" w:color="auto"/>
                    <w:left w:val="none" w:sz="0" w:space="0" w:color="auto"/>
                    <w:bottom w:val="none" w:sz="0" w:space="0" w:color="auto"/>
                    <w:right w:val="none" w:sz="0" w:space="0" w:color="auto"/>
                  </w:divBdr>
                </w:div>
                <w:div w:id="1345741401">
                  <w:marLeft w:val="0"/>
                  <w:marRight w:val="0"/>
                  <w:marTop w:val="0"/>
                  <w:marBottom w:val="0"/>
                  <w:divBdr>
                    <w:top w:val="none" w:sz="0" w:space="0" w:color="auto"/>
                    <w:left w:val="none" w:sz="0" w:space="0" w:color="auto"/>
                    <w:bottom w:val="none" w:sz="0" w:space="0" w:color="auto"/>
                    <w:right w:val="none" w:sz="0" w:space="0" w:color="auto"/>
                  </w:divBdr>
                </w:div>
                <w:div w:id="1355767939">
                  <w:marLeft w:val="0"/>
                  <w:marRight w:val="0"/>
                  <w:marTop w:val="0"/>
                  <w:marBottom w:val="0"/>
                  <w:divBdr>
                    <w:top w:val="none" w:sz="0" w:space="0" w:color="auto"/>
                    <w:left w:val="none" w:sz="0" w:space="0" w:color="auto"/>
                    <w:bottom w:val="none" w:sz="0" w:space="0" w:color="auto"/>
                    <w:right w:val="none" w:sz="0" w:space="0" w:color="auto"/>
                  </w:divBdr>
                </w:div>
                <w:div w:id="1358889718">
                  <w:marLeft w:val="0"/>
                  <w:marRight w:val="0"/>
                  <w:marTop w:val="0"/>
                  <w:marBottom w:val="0"/>
                  <w:divBdr>
                    <w:top w:val="none" w:sz="0" w:space="0" w:color="auto"/>
                    <w:left w:val="none" w:sz="0" w:space="0" w:color="auto"/>
                    <w:bottom w:val="none" w:sz="0" w:space="0" w:color="auto"/>
                    <w:right w:val="none" w:sz="0" w:space="0" w:color="auto"/>
                  </w:divBdr>
                </w:div>
                <w:div w:id="1372144610">
                  <w:marLeft w:val="0"/>
                  <w:marRight w:val="0"/>
                  <w:marTop w:val="0"/>
                  <w:marBottom w:val="0"/>
                  <w:divBdr>
                    <w:top w:val="none" w:sz="0" w:space="0" w:color="auto"/>
                    <w:left w:val="none" w:sz="0" w:space="0" w:color="auto"/>
                    <w:bottom w:val="none" w:sz="0" w:space="0" w:color="auto"/>
                    <w:right w:val="none" w:sz="0" w:space="0" w:color="auto"/>
                  </w:divBdr>
                </w:div>
                <w:div w:id="1373963227">
                  <w:marLeft w:val="0"/>
                  <w:marRight w:val="0"/>
                  <w:marTop w:val="0"/>
                  <w:marBottom w:val="0"/>
                  <w:divBdr>
                    <w:top w:val="none" w:sz="0" w:space="0" w:color="auto"/>
                    <w:left w:val="none" w:sz="0" w:space="0" w:color="auto"/>
                    <w:bottom w:val="none" w:sz="0" w:space="0" w:color="auto"/>
                    <w:right w:val="none" w:sz="0" w:space="0" w:color="auto"/>
                  </w:divBdr>
                </w:div>
                <w:div w:id="1382680125">
                  <w:marLeft w:val="0"/>
                  <w:marRight w:val="0"/>
                  <w:marTop w:val="0"/>
                  <w:marBottom w:val="0"/>
                  <w:divBdr>
                    <w:top w:val="none" w:sz="0" w:space="0" w:color="auto"/>
                    <w:left w:val="none" w:sz="0" w:space="0" w:color="auto"/>
                    <w:bottom w:val="none" w:sz="0" w:space="0" w:color="auto"/>
                    <w:right w:val="none" w:sz="0" w:space="0" w:color="auto"/>
                  </w:divBdr>
                </w:div>
                <w:div w:id="1383284584">
                  <w:marLeft w:val="0"/>
                  <w:marRight w:val="0"/>
                  <w:marTop w:val="0"/>
                  <w:marBottom w:val="0"/>
                  <w:divBdr>
                    <w:top w:val="none" w:sz="0" w:space="0" w:color="auto"/>
                    <w:left w:val="none" w:sz="0" w:space="0" w:color="auto"/>
                    <w:bottom w:val="none" w:sz="0" w:space="0" w:color="auto"/>
                    <w:right w:val="none" w:sz="0" w:space="0" w:color="auto"/>
                  </w:divBdr>
                </w:div>
                <w:div w:id="1383793704">
                  <w:marLeft w:val="0"/>
                  <w:marRight w:val="0"/>
                  <w:marTop w:val="0"/>
                  <w:marBottom w:val="0"/>
                  <w:divBdr>
                    <w:top w:val="none" w:sz="0" w:space="0" w:color="auto"/>
                    <w:left w:val="none" w:sz="0" w:space="0" w:color="auto"/>
                    <w:bottom w:val="none" w:sz="0" w:space="0" w:color="auto"/>
                    <w:right w:val="none" w:sz="0" w:space="0" w:color="auto"/>
                  </w:divBdr>
                </w:div>
                <w:div w:id="1397121998">
                  <w:marLeft w:val="0"/>
                  <w:marRight w:val="0"/>
                  <w:marTop w:val="0"/>
                  <w:marBottom w:val="0"/>
                  <w:divBdr>
                    <w:top w:val="none" w:sz="0" w:space="0" w:color="auto"/>
                    <w:left w:val="none" w:sz="0" w:space="0" w:color="auto"/>
                    <w:bottom w:val="none" w:sz="0" w:space="0" w:color="auto"/>
                    <w:right w:val="none" w:sz="0" w:space="0" w:color="auto"/>
                  </w:divBdr>
                </w:div>
                <w:div w:id="1400903824">
                  <w:marLeft w:val="0"/>
                  <w:marRight w:val="0"/>
                  <w:marTop w:val="0"/>
                  <w:marBottom w:val="0"/>
                  <w:divBdr>
                    <w:top w:val="none" w:sz="0" w:space="0" w:color="auto"/>
                    <w:left w:val="none" w:sz="0" w:space="0" w:color="auto"/>
                    <w:bottom w:val="none" w:sz="0" w:space="0" w:color="auto"/>
                    <w:right w:val="none" w:sz="0" w:space="0" w:color="auto"/>
                  </w:divBdr>
                </w:div>
                <w:div w:id="1404909553">
                  <w:marLeft w:val="0"/>
                  <w:marRight w:val="0"/>
                  <w:marTop w:val="0"/>
                  <w:marBottom w:val="0"/>
                  <w:divBdr>
                    <w:top w:val="none" w:sz="0" w:space="0" w:color="auto"/>
                    <w:left w:val="none" w:sz="0" w:space="0" w:color="auto"/>
                    <w:bottom w:val="none" w:sz="0" w:space="0" w:color="auto"/>
                    <w:right w:val="none" w:sz="0" w:space="0" w:color="auto"/>
                  </w:divBdr>
                </w:div>
                <w:div w:id="1412777855">
                  <w:marLeft w:val="0"/>
                  <w:marRight w:val="0"/>
                  <w:marTop w:val="0"/>
                  <w:marBottom w:val="0"/>
                  <w:divBdr>
                    <w:top w:val="none" w:sz="0" w:space="0" w:color="auto"/>
                    <w:left w:val="none" w:sz="0" w:space="0" w:color="auto"/>
                    <w:bottom w:val="none" w:sz="0" w:space="0" w:color="auto"/>
                    <w:right w:val="none" w:sz="0" w:space="0" w:color="auto"/>
                  </w:divBdr>
                </w:div>
                <w:div w:id="1414276650">
                  <w:marLeft w:val="0"/>
                  <w:marRight w:val="0"/>
                  <w:marTop w:val="0"/>
                  <w:marBottom w:val="0"/>
                  <w:divBdr>
                    <w:top w:val="none" w:sz="0" w:space="0" w:color="auto"/>
                    <w:left w:val="none" w:sz="0" w:space="0" w:color="auto"/>
                    <w:bottom w:val="none" w:sz="0" w:space="0" w:color="auto"/>
                    <w:right w:val="none" w:sz="0" w:space="0" w:color="auto"/>
                  </w:divBdr>
                </w:div>
                <w:div w:id="1415977474">
                  <w:marLeft w:val="0"/>
                  <w:marRight w:val="0"/>
                  <w:marTop w:val="0"/>
                  <w:marBottom w:val="0"/>
                  <w:divBdr>
                    <w:top w:val="none" w:sz="0" w:space="0" w:color="auto"/>
                    <w:left w:val="none" w:sz="0" w:space="0" w:color="auto"/>
                    <w:bottom w:val="none" w:sz="0" w:space="0" w:color="auto"/>
                    <w:right w:val="none" w:sz="0" w:space="0" w:color="auto"/>
                  </w:divBdr>
                </w:div>
                <w:div w:id="1421170742">
                  <w:marLeft w:val="0"/>
                  <w:marRight w:val="0"/>
                  <w:marTop w:val="0"/>
                  <w:marBottom w:val="0"/>
                  <w:divBdr>
                    <w:top w:val="none" w:sz="0" w:space="0" w:color="auto"/>
                    <w:left w:val="none" w:sz="0" w:space="0" w:color="auto"/>
                    <w:bottom w:val="none" w:sz="0" w:space="0" w:color="auto"/>
                    <w:right w:val="none" w:sz="0" w:space="0" w:color="auto"/>
                  </w:divBdr>
                </w:div>
                <w:div w:id="1425758473">
                  <w:marLeft w:val="0"/>
                  <w:marRight w:val="0"/>
                  <w:marTop w:val="0"/>
                  <w:marBottom w:val="0"/>
                  <w:divBdr>
                    <w:top w:val="none" w:sz="0" w:space="0" w:color="auto"/>
                    <w:left w:val="none" w:sz="0" w:space="0" w:color="auto"/>
                    <w:bottom w:val="none" w:sz="0" w:space="0" w:color="auto"/>
                    <w:right w:val="none" w:sz="0" w:space="0" w:color="auto"/>
                  </w:divBdr>
                </w:div>
                <w:div w:id="1432164843">
                  <w:marLeft w:val="0"/>
                  <w:marRight w:val="0"/>
                  <w:marTop w:val="0"/>
                  <w:marBottom w:val="0"/>
                  <w:divBdr>
                    <w:top w:val="none" w:sz="0" w:space="0" w:color="auto"/>
                    <w:left w:val="none" w:sz="0" w:space="0" w:color="auto"/>
                    <w:bottom w:val="none" w:sz="0" w:space="0" w:color="auto"/>
                    <w:right w:val="none" w:sz="0" w:space="0" w:color="auto"/>
                  </w:divBdr>
                </w:div>
                <w:div w:id="1435058460">
                  <w:marLeft w:val="0"/>
                  <w:marRight w:val="0"/>
                  <w:marTop w:val="0"/>
                  <w:marBottom w:val="0"/>
                  <w:divBdr>
                    <w:top w:val="none" w:sz="0" w:space="0" w:color="auto"/>
                    <w:left w:val="none" w:sz="0" w:space="0" w:color="auto"/>
                    <w:bottom w:val="none" w:sz="0" w:space="0" w:color="auto"/>
                    <w:right w:val="none" w:sz="0" w:space="0" w:color="auto"/>
                  </w:divBdr>
                </w:div>
                <w:div w:id="1435981622">
                  <w:marLeft w:val="0"/>
                  <w:marRight w:val="0"/>
                  <w:marTop w:val="0"/>
                  <w:marBottom w:val="0"/>
                  <w:divBdr>
                    <w:top w:val="none" w:sz="0" w:space="0" w:color="auto"/>
                    <w:left w:val="none" w:sz="0" w:space="0" w:color="auto"/>
                    <w:bottom w:val="none" w:sz="0" w:space="0" w:color="auto"/>
                    <w:right w:val="none" w:sz="0" w:space="0" w:color="auto"/>
                  </w:divBdr>
                </w:div>
                <w:div w:id="1436554760">
                  <w:marLeft w:val="0"/>
                  <w:marRight w:val="0"/>
                  <w:marTop w:val="0"/>
                  <w:marBottom w:val="0"/>
                  <w:divBdr>
                    <w:top w:val="none" w:sz="0" w:space="0" w:color="auto"/>
                    <w:left w:val="none" w:sz="0" w:space="0" w:color="auto"/>
                    <w:bottom w:val="none" w:sz="0" w:space="0" w:color="auto"/>
                    <w:right w:val="none" w:sz="0" w:space="0" w:color="auto"/>
                  </w:divBdr>
                </w:div>
                <w:div w:id="1439249760">
                  <w:marLeft w:val="0"/>
                  <w:marRight w:val="0"/>
                  <w:marTop w:val="0"/>
                  <w:marBottom w:val="0"/>
                  <w:divBdr>
                    <w:top w:val="none" w:sz="0" w:space="0" w:color="auto"/>
                    <w:left w:val="none" w:sz="0" w:space="0" w:color="auto"/>
                    <w:bottom w:val="none" w:sz="0" w:space="0" w:color="auto"/>
                    <w:right w:val="none" w:sz="0" w:space="0" w:color="auto"/>
                  </w:divBdr>
                </w:div>
                <w:div w:id="1449860816">
                  <w:marLeft w:val="0"/>
                  <w:marRight w:val="0"/>
                  <w:marTop w:val="0"/>
                  <w:marBottom w:val="0"/>
                  <w:divBdr>
                    <w:top w:val="none" w:sz="0" w:space="0" w:color="auto"/>
                    <w:left w:val="none" w:sz="0" w:space="0" w:color="auto"/>
                    <w:bottom w:val="none" w:sz="0" w:space="0" w:color="auto"/>
                    <w:right w:val="none" w:sz="0" w:space="0" w:color="auto"/>
                  </w:divBdr>
                </w:div>
                <w:div w:id="1451123837">
                  <w:marLeft w:val="0"/>
                  <w:marRight w:val="0"/>
                  <w:marTop w:val="0"/>
                  <w:marBottom w:val="0"/>
                  <w:divBdr>
                    <w:top w:val="none" w:sz="0" w:space="0" w:color="auto"/>
                    <w:left w:val="none" w:sz="0" w:space="0" w:color="auto"/>
                    <w:bottom w:val="none" w:sz="0" w:space="0" w:color="auto"/>
                    <w:right w:val="none" w:sz="0" w:space="0" w:color="auto"/>
                  </w:divBdr>
                </w:div>
                <w:div w:id="1457944995">
                  <w:marLeft w:val="0"/>
                  <w:marRight w:val="0"/>
                  <w:marTop w:val="0"/>
                  <w:marBottom w:val="0"/>
                  <w:divBdr>
                    <w:top w:val="none" w:sz="0" w:space="0" w:color="auto"/>
                    <w:left w:val="none" w:sz="0" w:space="0" w:color="auto"/>
                    <w:bottom w:val="none" w:sz="0" w:space="0" w:color="auto"/>
                    <w:right w:val="none" w:sz="0" w:space="0" w:color="auto"/>
                  </w:divBdr>
                </w:div>
                <w:div w:id="1463420944">
                  <w:marLeft w:val="0"/>
                  <w:marRight w:val="0"/>
                  <w:marTop w:val="0"/>
                  <w:marBottom w:val="0"/>
                  <w:divBdr>
                    <w:top w:val="none" w:sz="0" w:space="0" w:color="auto"/>
                    <w:left w:val="none" w:sz="0" w:space="0" w:color="auto"/>
                    <w:bottom w:val="none" w:sz="0" w:space="0" w:color="auto"/>
                    <w:right w:val="none" w:sz="0" w:space="0" w:color="auto"/>
                  </w:divBdr>
                </w:div>
                <w:div w:id="1472550853">
                  <w:marLeft w:val="0"/>
                  <w:marRight w:val="0"/>
                  <w:marTop w:val="0"/>
                  <w:marBottom w:val="0"/>
                  <w:divBdr>
                    <w:top w:val="none" w:sz="0" w:space="0" w:color="auto"/>
                    <w:left w:val="none" w:sz="0" w:space="0" w:color="auto"/>
                    <w:bottom w:val="none" w:sz="0" w:space="0" w:color="auto"/>
                    <w:right w:val="none" w:sz="0" w:space="0" w:color="auto"/>
                  </w:divBdr>
                </w:div>
                <w:div w:id="1479761953">
                  <w:marLeft w:val="0"/>
                  <w:marRight w:val="0"/>
                  <w:marTop w:val="0"/>
                  <w:marBottom w:val="0"/>
                  <w:divBdr>
                    <w:top w:val="none" w:sz="0" w:space="0" w:color="auto"/>
                    <w:left w:val="none" w:sz="0" w:space="0" w:color="auto"/>
                    <w:bottom w:val="none" w:sz="0" w:space="0" w:color="auto"/>
                    <w:right w:val="none" w:sz="0" w:space="0" w:color="auto"/>
                  </w:divBdr>
                </w:div>
                <w:div w:id="1488594002">
                  <w:marLeft w:val="0"/>
                  <w:marRight w:val="0"/>
                  <w:marTop w:val="0"/>
                  <w:marBottom w:val="0"/>
                  <w:divBdr>
                    <w:top w:val="none" w:sz="0" w:space="0" w:color="auto"/>
                    <w:left w:val="none" w:sz="0" w:space="0" w:color="auto"/>
                    <w:bottom w:val="none" w:sz="0" w:space="0" w:color="auto"/>
                    <w:right w:val="none" w:sz="0" w:space="0" w:color="auto"/>
                  </w:divBdr>
                </w:div>
                <w:div w:id="1491483856">
                  <w:marLeft w:val="0"/>
                  <w:marRight w:val="0"/>
                  <w:marTop w:val="0"/>
                  <w:marBottom w:val="0"/>
                  <w:divBdr>
                    <w:top w:val="none" w:sz="0" w:space="0" w:color="auto"/>
                    <w:left w:val="none" w:sz="0" w:space="0" w:color="auto"/>
                    <w:bottom w:val="none" w:sz="0" w:space="0" w:color="auto"/>
                    <w:right w:val="none" w:sz="0" w:space="0" w:color="auto"/>
                  </w:divBdr>
                </w:div>
                <w:div w:id="1504584263">
                  <w:marLeft w:val="0"/>
                  <w:marRight w:val="0"/>
                  <w:marTop w:val="0"/>
                  <w:marBottom w:val="0"/>
                  <w:divBdr>
                    <w:top w:val="none" w:sz="0" w:space="0" w:color="auto"/>
                    <w:left w:val="none" w:sz="0" w:space="0" w:color="auto"/>
                    <w:bottom w:val="none" w:sz="0" w:space="0" w:color="auto"/>
                    <w:right w:val="none" w:sz="0" w:space="0" w:color="auto"/>
                  </w:divBdr>
                </w:div>
                <w:div w:id="1511486021">
                  <w:marLeft w:val="0"/>
                  <w:marRight w:val="0"/>
                  <w:marTop w:val="0"/>
                  <w:marBottom w:val="0"/>
                  <w:divBdr>
                    <w:top w:val="none" w:sz="0" w:space="0" w:color="auto"/>
                    <w:left w:val="none" w:sz="0" w:space="0" w:color="auto"/>
                    <w:bottom w:val="none" w:sz="0" w:space="0" w:color="auto"/>
                    <w:right w:val="none" w:sz="0" w:space="0" w:color="auto"/>
                  </w:divBdr>
                </w:div>
                <w:div w:id="1519077318">
                  <w:marLeft w:val="0"/>
                  <w:marRight w:val="0"/>
                  <w:marTop w:val="0"/>
                  <w:marBottom w:val="0"/>
                  <w:divBdr>
                    <w:top w:val="none" w:sz="0" w:space="0" w:color="auto"/>
                    <w:left w:val="none" w:sz="0" w:space="0" w:color="auto"/>
                    <w:bottom w:val="none" w:sz="0" w:space="0" w:color="auto"/>
                    <w:right w:val="none" w:sz="0" w:space="0" w:color="auto"/>
                  </w:divBdr>
                </w:div>
                <w:div w:id="1521047699">
                  <w:marLeft w:val="0"/>
                  <w:marRight w:val="0"/>
                  <w:marTop w:val="0"/>
                  <w:marBottom w:val="0"/>
                  <w:divBdr>
                    <w:top w:val="none" w:sz="0" w:space="0" w:color="auto"/>
                    <w:left w:val="none" w:sz="0" w:space="0" w:color="auto"/>
                    <w:bottom w:val="none" w:sz="0" w:space="0" w:color="auto"/>
                    <w:right w:val="none" w:sz="0" w:space="0" w:color="auto"/>
                  </w:divBdr>
                </w:div>
                <w:div w:id="1528446618">
                  <w:marLeft w:val="0"/>
                  <w:marRight w:val="0"/>
                  <w:marTop w:val="0"/>
                  <w:marBottom w:val="0"/>
                  <w:divBdr>
                    <w:top w:val="none" w:sz="0" w:space="0" w:color="auto"/>
                    <w:left w:val="none" w:sz="0" w:space="0" w:color="auto"/>
                    <w:bottom w:val="none" w:sz="0" w:space="0" w:color="auto"/>
                    <w:right w:val="none" w:sz="0" w:space="0" w:color="auto"/>
                  </w:divBdr>
                </w:div>
                <w:div w:id="1529292748">
                  <w:marLeft w:val="0"/>
                  <w:marRight w:val="0"/>
                  <w:marTop w:val="0"/>
                  <w:marBottom w:val="0"/>
                  <w:divBdr>
                    <w:top w:val="none" w:sz="0" w:space="0" w:color="auto"/>
                    <w:left w:val="none" w:sz="0" w:space="0" w:color="auto"/>
                    <w:bottom w:val="none" w:sz="0" w:space="0" w:color="auto"/>
                    <w:right w:val="none" w:sz="0" w:space="0" w:color="auto"/>
                  </w:divBdr>
                </w:div>
                <w:div w:id="1532769409">
                  <w:marLeft w:val="0"/>
                  <w:marRight w:val="0"/>
                  <w:marTop w:val="0"/>
                  <w:marBottom w:val="0"/>
                  <w:divBdr>
                    <w:top w:val="none" w:sz="0" w:space="0" w:color="auto"/>
                    <w:left w:val="none" w:sz="0" w:space="0" w:color="auto"/>
                    <w:bottom w:val="none" w:sz="0" w:space="0" w:color="auto"/>
                    <w:right w:val="none" w:sz="0" w:space="0" w:color="auto"/>
                  </w:divBdr>
                </w:div>
                <w:div w:id="1533955817">
                  <w:marLeft w:val="0"/>
                  <w:marRight w:val="0"/>
                  <w:marTop w:val="0"/>
                  <w:marBottom w:val="0"/>
                  <w:divBdr>
                    <w:top w:val="none" w:sz="0" w:space="0" w:color="auto"/>
                    <w:left w:val="none" w:sz="0" w:space="0" w:color="auto"/>
                    <w:bottom w:val="none" w:sz="0" w:space="0" w:color="auto"/>
                    <w:right w:val="none" w:sz="0" w:space="0" w:color="auto"/>
                  </w:divBdr>
                </w:div>
                <w:div w:id="1538932572">
                  <w:marLeft w:val="0"/>
                  <w:marRight w:val="0"/>
                  <w:marTop w:val="0"/>
                  <w:marBottom w:val="0"/>
                  <w:divBdr>
                    <w:top w:val="none" w:sz="0" w:space="0" w:color="auto"/>
                    <w:left w:val="none" w:sz="0" w:space="0" w:color="auto"/>
                    <w:bottom w:val="none" w:sz="0" w:space="0" w:color="auto"/>
                    <w:right w:val="none" w:sz="0" w:space="0" w:color="auto"/>
                  </w:divBdr>
                </w:div>
                <w:div w:id="1542863512">
                  <w:marLeft w:val="0"/>
                  <w:marRight w:val="0"/>
                  <w:marTop w:val="0"/>
                  <w:marBottom w:val="0"/>
                  <w:divBdr>
                    <w:top w:val="none" w:sz="0" w:space="0" w:color="auto"/>
                    <w:left w:val="none" w:sz="0" w:space="0" w:color="auto"/>
                    <w:bottom w:val="none" w:sz="0" w:space="0" w:color="auto"/>
                    <w:right w:val="none" w:sz="0" w:space="0" w:color="auto"/>
                  </w:divBdr>
                </w:div>
                <w:div w:id="1559626071">
                  <w:marLeft w:val="0"/>
                  <w:marRight w:val="0"/>
                  <w:marTop w:val="0"/>
                  <w:marBottom w:val="0"/>
                  <w:divBdr>
                    <w:top w:val="none" w:sz="0" w:space="0" w:color="auto"/>
                    <w:left w:val="none" w:sz="0" w:space="0" w:color="auto"/>
                    <w:bottom w:val="none" w:sz="0" w:space="0" w:color="auto"/>
                    <w:right w:val="none" w:sz="0" w:space="0" w:color="auto"/>
                  </w:divBdr>
                </w:div>
                <w:div w:id="1578977226">
                  <w:marLeft w:val="0"/>
                  <w:marRight w:val="0"/>
                  <w:marTop w:val="0"/>
                  <w:marBottom w:val="0"/>
                  <w:divBdr>
                    <w:top w:val="none" w:sz="0" w:space="0" w:color="auto"/>
                    <w:left w:val="none" w:sz="0" w:space="0" w:color="auto"/>
                    <w:bottom w:val="none" w:sz="0" w:space="0" w:color="auto"/>
                    <w:right w:val="none" w:sz="0" w:space="0" w:color="auto"/>
                  </w:divBdr>
                </w:div>
                <w:div w:id="1592540635">
                  <w:marLeft w:val="0"/>
                  <w:marRight w:val="0"/>
                  <w:marTop w:val="0"/>
                  <w:marBottom w:val="0"/>
                  <w:divBdr>
                    <w:top w:val="none" w:sz="0" w:space="0" w:color="auto"/>
                    <w:left w:val="none" w:sz="0" w:space="0" w:color="auto"/>
                    <w:bottom w:val="none" w:sz="0" w:space="0" w:color="auto"/>
                    <w:right w:val="none" w:sz="0" w:space="0" w:color="auto"/>
                  </w:divBdr>
                </w:div>
                <w:div w:id="1599216293">
                  <w:marLeft w:val="0"/>
                  <w:marRight w:val="0"/>
                  <w:marTop w:val="0"/>
                  <w:marBottom w:val="0"/>
                  <w:divBdr>
                    <w:top w:val="none" w:sz="0" w:space="0" w:color="auto"/>
                    <w:left w:val="none" w:sz="0" w:space="0" w:color="auto"/>
                    <w:bottom w:val="none" w:sz="0" w:space="0" w:color="auto"/>
                    <w:right w:val="none" w:sz="0" w:space="0" w:color="auto"/>
                  </w:divBdr>
                </w:div>
                <w:div w:id="1599557202">
                  <w:marLeft w:val="0"/>
                  <w:marRight w:val="0"/>
                  <w:marTop w:val="0"/>
                  <w:marBottom w:val="0"/>
                  <w:divBdr>
                    <w:top w:val="none" w:sz="0" w:space="0" w:color="auto"/>
                    <w:left w:val="none" w:sz="0" w:space="0" w:color="auto"/>
                    <w:bottom w:val="none" w:sz="0" w:space="0" w:color="auto"/>
                    <w:right w:val="none" w:sz="0" w:space="0" w:color="auto"/>
                  </w:divBdr>
                </w:div>
                <w:div w:id="1599557852">
                  <w:marLeft w:val="0"/>
                  <w:marRight w:val="0"/>
                  <w:marTop w:val="0"/>
                  <w:marBottom w:val="0"/>
                  <w:divBdr>
                    <w:top w:val="none" w:sz="0" w:space="0" w:color="auto"/>
                    <w:left w:val="none" w:sz="0" w:space="0" w:color="auto"/>
                    <w:bottom w:val="none" w:sz="0" w:space="0" w:color="auto"/>
                    <w:right w:val="none" w:sz="0" w:space="0" w:color="auto"/>
                  </w:divBdr>
                </w:div>
                <w:div w:id="1611815053">
                  <w:marLeft w:val="0"/>
                  <w:marRight w:val="0"/>
                  <w:marTop w:val="0"/>
                  <w:marBottom w:val="0"/>
                  <w:divBdr>
                    <w:top w:val="none" w:sz="0" w:space="0" w:color="auto"/>
                    <w:left w:val="none" w:sz="0" w:space="0" w:color="auto"/>
                    <w:bottom w:val="none" w:sz="0" w:space="0" w:color="auto"/>
                    <w:right w:val="none" w:sz="0" w:space="0" w:color="auto"/>
                  </w:divBdr>
                </w:div>
                <w:div w:id="1613396507">
                  <w:marLeft w:val="0"/>
                  <w:marRight w:val="0"/>
                  <w:marTop w:val="0"/>
                  <w:marBottom w:val="0"/>
                  <w:divBdr>
                    <w:top w:val="none" w:sz="0" w:space="0" w:color="auto"/>
                    <w:left w:val="none" w:sz="0" w:space="0" w:color="auto"/>
                    <w:bottom w:val="none" w:sz="0" w:space="0" w:color="auto"/>
                    <w:right w:val="none" w:sz="0" w:space="0" w:color="auto"/>
                  </w:divBdr>
                </w:div>
                <w:div w:id="1625504188">
                  <w:marLeft w:val="0"/>
                  <w:marRight w:val="0"/>
                  <w:marTop w:val="0"/>
                  <w:marBottom w:val="0"/>
                  <w:divBdr>
                    <w:top w:val="none" w:sz="0" w:space="0" w:color="auto"/>
                    <w:left w:val="none" w:sz="0" w:space="0" w:color="auto"/>
                    <w:bottom w:val="none" w:sz="0" w:space="0" w:color="auto"/>
                    <w:right w:val="none" w:sz="0" w:space="0" w:color="auto"/>
                  </w:divBdr>
                </w:div>
                <w:div w:id="1633754479">
                  <w:marLeft w:val="0"/>
                  <w:marRight w:val="0"/>
                  <w:marTop w:val="0"/>
                  <w:marBottom w:val="0"/>
                  <w:divBdr>
                    <w:top w:val="none" w:sz="0" w:space="0" w:color="auto"/>
                    <w:left w:val="none" w:sz="0" w:space="0" w:color="auto"/>
                    <w:bottom w:val="none" w:sz="0" w:space="0" w:color="auto"/>
                    <w:right w:val="none" w:sz="0" w:space="0" w:color="auto"/>
                  </w:divBdr>
                </w:div>
                <w:div w:id="1636137181">
                  <w:marLeft w:val="0"/>
                  <w:marRight w:val="0"/>
                  <w:marTop w:val="0"/>
                  <w:marBottom w:val="0"/>
                  <w:divBdr>
                    <w:top w:val="none" w:sz="0" w:space="0" w:color="auto"/>
                    <w:left w:val="none" w:sz="0" w:space="0" w:color="auto"/>
                    <w:bottom w:val="none" w:sz="0" w:space="0" w:color="auto"/>
                    <w:right w:val="none" w:sz="0" w:space="0" w:color="auto"/>
                  </w:divBdr>
                </w:div>
                <w:div w:id="1637762854">
                  <w:marLeft w:val="0"/>
                  <w:marRight w:val="0"/>
                  <w:marTop w:val="0"/>
                  <w:marBottom w:val="0"/>
                  <w:divBdr>
                    <w:top w:val="none" w:sz="0" w:space="0" w:color="auto"/>
                    <w:left w:val="none" w:sz="0" w:space="0" w:color="auto"/>
                    <w:bottom w:val="none" w:sz="0" w:space="0" w:color="auto"/>
                    <w:right w:val="none" w:sz="0" w:space="0" w:color="auto"/>
                  </w:divBdr>
                </w:div>
                <w:div w:id="1639215397">
                  <w:marLeft w:val="0"/>
                  <w:marRight w:val="0"/>
                  <w:marTop w:val="0"/>
                  <w:marBottom w:val="0"/>
                  <w:divBdr>
                    <w:top w:val="none" w:sz="0" w:space="0" w:color="auto"/>
                    <w:left w:val="none" w:sz="0" w:space="0" w:color="auto"/>
                    <w:bottom w:val="none" w:sz="0" w:space="0" w:color="auto"/>
                    <w:right w:val="none" w:sz="0" w:space="0" w:color="auto"/>
                  </w:divBdr>
                </w:div>
                <w:div w:id="1639458994">
                  <w:marLeft w:val="0"/>
                  <w:marRight w:val="0"/>
                  <w:marTop w:val="0"/>
                  <w:marBottom w:val="0"/>
                  <w:divBdr>
                    <w:top w:val="none" w:sz="0" w:space="0" w:color="auto"/>
                    <w:left w:val="none" w:sz="0" w:space="0" w:color="auto"/>
                    <w:bottom w:val="none" w:sz="0" w:space="0" w:color="auto"/>
                    <w:right w:val="none" w:sz="0" w:space="0" w:color="auto"/>
                  </w:divBdr>
                </w:div>
                <w:div w:id="1640845609">
                  <w:marLeft w:val="0"/>
                  <w:marRight w:val="0"/>
                  <w:marTop w:val="0"/>
                  <w:marBottom w:val="0"/>
                  <w:divBdr>
                    <w:top w:val="none" w:sz="0" w:space="0" w:color="auto"/>
                    <w:left w:val="none" w:sz="0" w:space="0" w:color="auto"/>
                    <w:bottom w:val="none" w:sz="0" w:space="0" w:color="auto"/>
                    <w:right w:val="none" w:sz="0" w:space="0" w:color="auto"/>
                  </w:divBdr>
                </w:div>
                <w:div w:id="1646813392">
                  <w:marLeft w:val="0"/>
                  <w:marRight w:val="0"/>
                  <w:marTop w:val="0"/>
                  <w:marBottom w:val="0"/>
                  <w:divBdr>
                    <w:top w:val="none" w:sz="0" w:space="0" w:color="auto"/>
                    <w:left w:val="none" w:sz="0" w:space="0" w:color="auto"/>
                    <w:bottom w:val="none" w:sz="0" w:space="0" w:color="auto"/>
                    <w:right w:val="none" w:sz="0" w:space="0" w:color="auto"/>
                  </w:divBdr>
                </w:div>
                <w:div w:id="1649087000">
                  <w:marLeft w:val="0"/>
                  <w:marRight w:val="0"/>
                  <w:marTop w:val="0"/>
                  <w:marBottom w:val="0"/>
                  <w:divBdr>
                    <w:top w:val="none" w:sz="0" w:space="0" w:color="auto"/>
                    <w:left w:val="none" w:sz="0" w:space="0" w:color="auto"/>
                    <w:bottom w:val="none" w:sz="0" w:space="0" w:color="auto"/>
                    <w:right w:val="none" w:sz="0" w:space="0" w:color="auto"/>
                  </w:divBdr>
                </w:div>
                <w:div w:id="1661806161">
                  <w:marLeft w:val="0"/>
                  <w:marRight w:val="0"/>
                  <w:marTop w:val="0"/>
                  <w:marBottom w:val="0"/>
                  <w:divBdr>
                    <w:top w:val="none" w:sz="0" w:space="0" w:color="auto"/>
                    <w:left w:val="none" w:sz="0" w:space="0" w:color="auto"/>
                    <w:bottom w:val="none" w:sz="0" w:space="0" w:color="auto"/>
                    <w:right w:val="none" w:sz="0" w:space="0" w:color="auto"/>
                  </w:divBdr>
                </w:div>
                <w:div w:id="1664580007">
                  <w:marLeft w:val="0"/>
                  <w:marRight w:val="0"/>
                  <w:marTop w:val="0"/>
                  <w:marBottom w:val="0"/>
                  <w:divBdr>
                    <w:top w:val="none" w:sz="0" w:space="0" w:color="auto"/>
                    <w:left w:val="none" w:sz="0" w:space="0" w:color="auto"/>
                    <w:bottom w:val="none" w:sz="0" w:space="0" w:color="auto"/>
                    <w:right w:val="none" w:sz="0" w:space="0" w:color="auto"/>
                  </w:divBdr>
                </w:div>
                <w:div w:id="1665159025">
                  <w:marLeft w:val="0"/>
                  <w:marRight w:val="0"/>
                  <w:marTop w:val="0"/>
                  <w:marBottom w:val="0"/>
                  <w:divBdr>
                    <w:top w:val="none" w:sz="0" w:space="0" w:color="auto"/>
                    <w:left w:val="none" w:sz="0" w:space="0" w:color="auto"/>
                    <w:bottom w:val="none" w:sz="0" w:space="0" w:color="auto"/>
                    <w:right w:val="none" w:sz="0" w:space="0" w:color="auto"/>
                  </w:divBdr>
                </w:div>
                <w:div w:id="1666740185">
                  <w:marLeft w:val="0"/>
                  <w:marRight w:val="0"/>
                  <w:marTop w:val="0"/>
                  <w:marBottom w:val="0"/>
                  <w:divBdr>
                    <w:top w:val="none" w:sz="0" w:space="0" w:color="auto"/>
                    <w:left w:val="none" w:sz="0" w:space="0" w:color="auto"/>
                    <w:bottom w:val="none" w:sz="0" w:space="0" w:color="auto"/>
                    <w:right w:val="none" w:sz="0" w:space="0" w:color="auto"/>
                  </w:divBdr>
                </w:div>
                <w:div w:id="1667246875">
                  <w:marLeft w:val="0"/>
                  <w:marRight w:val="0"/>
                  <w:marTop w:val="0"/>
                  <w:marBottom w:val="0"/>
                  <w:divBdr>
                    <w:top w:val="none" w:sz="0" w:space="0" w:color="auto"/>
                    <w:left w:val="none" w:sz="0" w:space="0" w:color="auto"/>
                    <w:bottom w:val="none" w:sz="0" w:space="0" w:color="auto"/>
                    <w:right w:val="none" w:sz="0" w:space="0" w:color="auto"/>
                  </w:divBdr>
                </w:div>
                <w:div w:id="1667703300">
                  <w:marLeft w:val="0"/>
                  <w:marRight w:val="0"/>
                  <w:marTop w:val="0"/>
                  <w:marBottom w:val="0"/>
                  <w:divBdr>
                    <w:top w:val="none" w:sz="0" w:space="0" w:color="auto"/>
                    <w:left w:val="none" w:sz="0" w:space="0" w:color="auto"/>
                    <w:bottom w:val="none" w:sz="0" w:space="0" w:color="auto"/>
                    <w:right w:val="none" w:sz="0" w:space="0" w:color="auto"/>
                  </w:divBdr>
                </w:div>
                <w:div w:id="1680158103">
                  <w:marLeft w:val="0"/>
                  <w:marRight w:val="0"/>
                  <w:marTop w:val="0"/>
                  <w:marBottom w:val="0"/>
                  <w:divBdr>
                    <w:top w:val="none" w:sz="0" w:space="0" w:color="auto"/>
                    <w:left w:val="none" w:sz="0" w:space="0" w:color="auto"/>
                    <w:bottom w:val="none" w:sz="0" w:space="0" w:color="auto"/>
                    <w:right w:val="none" w:sz="0" w:space="0" w:color="auto"/>
                  </w:divBdr>
                </w:div>
                <w:div w:id="1682856086">
                  <w:marLeft w:val="0"/>
                  <w:marRight w:val="0"/>
                  <w:marTop w:val="0"/>
                  <w:marBottom w:val="0"/>
                  <w:divBdr>
                    <w:top w:val="none" w:sz="0" w:space="0" w:color="auto"/>
                    <w:left w:val="none" w:sz="0" w:space="0" w:color="auto"/>
                    <w:bottom w:val="none" w:sz="0" w:space="0" w:color="auto"/>
                    <w:right w:val="none" w:sz="0" w:space="0" w:color="auto"/>
                  </w:divBdr>
                </w:div>
                <w:div w:id="1694771042">
                  <w:marLeft w:val="0"/>
                  <w:marRight w:val="0"/>
                  <w:marTop w:val="0"/>
                  <w:marBottom w:val="0"/>
                  <w:divBdr>
                    <w:top w:val="none" w:sz="0" w:space="0" w:color="auto"/>
                    <w:left w:val="none" w:sz="0" w:space="0" w:color="auto"/>
                    <w:bottom w:val="none" w:sz="0" w:space="0" w:color="auto"/>
                    <w:right w:val="none" w:sz="0" w:space="0" w:color="auto"/>
                  </w:divBdr>
                </w:div>
                <w:div w:id="1695380635">
                  <w:marLeft w:val="0"/>
                  <w:marRight w:val="0"/>
                  <w:marTop w:val="0"/>
                  <w:marBottom w:val="0"/>
                  <w:divBdr>
                    <w:top w:val="none" w:sz="0" w:space="0" w:color="auto"/>
                    <w:left w:val="none" w:sz="0" w:space="0" w:color="auto"/>
                    <w:bottom w:val="none" w:sz="0" w:space="0" w:color="auto"/>
                    <w:right w:val="none" w:sz="0" w:space="0" w:color="auto"/>
                  </w:divBdr>
                </w:div>
                <w:div w:id="1703705312">
                  <w:marLeft w:val="0"/>
                  <w:marRight w:val="0"/>
                  <w:marTop w:val="0"/>
                  <w:marBottom w:val="0"/>
                  <w:divBdr>
                    <w:top w:val="none" w:sz="0" w:space="0" w:color="auto"/>
                    <w:left w:val="none" w:sz="0" w:space="0" w:color="auto"/>
                    <w:bottom w:val="none" w:sz="0" w:space="0" w:color="auto"/>
                    <w:right w:val="none" w:sz="0" w:space="0" w:color="auto"/>
                  </w:divBdr>
                </w:div>
                <w:div w:id="1713187288">
                  <w:marLeft w:val="0"/>
                  <w:marRight w:val="0"/>
                  <w:marTop w:val="0"/>
                  <w:marBottom w:val="0"/>
                  <w:divBdr>
                    <w:top w:val="none" w:sz="0" w:space="0" w:color="auto"/>
                    <w:left w:val="none" w:sz="0" w:space="0" w:color="auto"/>
                    <w:bottom w:val="none" w:sz="0" w:space="0" w:color="auto"/>
                    <w:right w:val="none" w:sz="0" w:space="0" w:color="auto"/>
                  </w:divBdr>
                </w:div>
                <w:div w:id="1713260632">
                  <w:marLeft w:val="0"/>
                  <w:marRight w:val="0"/>
                  <w:marTop w:val="0"/>
                  <w:marBottom w:val="0"/>
                  <w:divBdr>
                    <w:top w:val="none" w:sz="0" w:space="0" w:color="auto"/>
                    <w:left w:val="none" w:sz="0" w:space="0" w:color="auto"/>
                    <w:bottom w:val="none" w:sz="0" w:space="0" w:color="auto"/>
                    <w:right w:val="none" w:sz="0" w:space="0" w:color="auto"/>
                  </w:divBdr>
                </w:div>
                <w:div w:id="1715274039">
                  <w:marLeft w:val="0"/>
                  <w:marRight w:val="0"/>
                  <w:marTop w:val="0"/>
                  <w:marBottom w:val="0"/>
                  <w:divBdr>
                    <w:top w:val="none" w:sz="0" w:space="0" w:color="auto"/>
                    <w:left w:val="none" w:sz="0" w:space="0" w:color="auto"/>
                    <w:bottom w:val="none" w:sz="0" w:space="0" w:color="auto"/>
                    <w:right w:val="none" w:sz="0" w:space="0" w:color="auto"/>
                  </w:divBdr>
                </w:div>
                <w:div w:id="1726492360">
                  <w:marLeft w:val="0"/>
                  <w:marRight w:val="0"/>
                  <w:marTop w:val="0"/>
                  <w:marBottom w:val="0"/>
                  <w:divBdr>
                    <w:top w:val="none" w:sz="0" w:space="0" w:color="auto"/>
                    <w:left w:val="none" w:sz="0" w:space="0" w:color="auto"/>
                    <w:bottom w:val="none" w:sz="0" w:space="0" w:color="auto"/>
                    <w:right w:val="none" w:sz="0" w:space="0" w:color="auto"/>
                  </w:divBdr>
                </w:div>
                <w:div w:id="1726636709">
                  <w:marLeft w:val="0"/>
                  <w:marRight w:val="0"/>
                  <w:marTop w:val="0"/>
                  <w:marBottom w:val="0"/>
                  <w:divBdr>
                    <w:top w:val="none" w:sz="0" w:space="0" w:color="auto"/>
                    <w:left w:val="none" w:sz="0" w:space="0" w:color="auto"/>
                    <w:bottom w:val="none" w:sz="0" w:space="0" w:color="auto"/>
                    <w:right w:val="none" w:sz="0" w:space="0" w:color="auto"/>
                  </w:divBdr>
                </w:div>
                <w:div w:id="1728913326">
                  <w:marLeft w:val="0"/>
                  <w:marRight w:val="0"/>
                  <w:marTop w:val="0"/>
                  <w:marBottom w:val="0"/>
                  <w:divBdr>
                    <w:top w:val="none" w:sz="0" w:space="0" w:color="auto"/>
                    <w:left w:val="none" w:sz="0" w:space="0" w:color="auto"/>
                    <w:bottom w:val="none" w:sz="0" w:space="0" w:color="auto"/>
                    <w:right w:val="none" w:sz="0" w:space="0" w:color="auto"/>
                  </w:divBdr>
                </w:div>
                <w:div w:id="1735275898">
                  <w:marLeft w:val="0"/>
                  <w:marRight w:val="0"/>
                  <w:marTop w:val="0"/>
                  <w:marBottom w:val="0"/>
                  <w:divBdr>
                    <w:top w:val="none" w:sz="0" w:space="0" w:color="auto"/>
                    <w:left w:val="none" w:sz="0" w:space="0" w:color="auto"/>
                    <w:bottom w:val="none" w:sz="0" w:space="0" w:color="auto"/>
                    <w:right w:val="none" w:sz="0" w:space="0" w:color="auto"/>
                  </w:divBdr>
                </w:div>
                <w:div w:id="1736203178">
                  <w:marLeft w:val="0"/>
                  <w:marRight w:val="0"/>
                  <w:marTop w:val="0"/>
                  <w:marBottom w:val="0"/>
                  <w:divBdr>
                    <w:top w:val="none" w:sz="0" w:space="0" w:color="auto"/>
                    <w:left w:val="none" w:sz="0" w:space="0" w:color="auto"/>
                    <w:bottom w:val="none" w:sz="0" w:space="0" w:color="auto"/>
                    <w:right w:val="none" w:sz="0" w:space="0" w:color="auto"/>
                  </w:divBdr>
                </w:div>
                <w:div w:id="1746417151">
                  <w:marLeft w:val="0"/>
                  <w:marRight w:val="0"/>
                  <w:marTop w:val="0"/>
                  <w:marBottom w:val="0"/>
                  <w:divBdr>
                    <w:top w:val="none" w:sz="0" w:space="0" w:color="auto"/>
                    <w:left w:val="none" w:sz="0" w:space="0" w:color="auto"/>
                    <w:bottom w:val="none" w:sz="0" w:space="0" w:color="auto"/>
                    <w:right w:val="none" w:sz="0" w:space="0" w:color="auto"/>
                  </w:divBdr>
                </w:div>
                <w:div w:id="1748764529">
                  <w:marLeft w:val="0"/>
                  <w:marRight w:val="0"/>
                  <w:marTop w:val="0"/>
                  <w:marBottom w:val="0"/>
                  <w:divBdr>
                    <w:top w:val="none" w:sz="0" w:space="0" w:color="auto"/>
                    <w:left w:val="none" w:sz="0" w:space="0" w:color="auto"/>
                    <w:bottom w:val="none" w:sz="0" w:space="0" w:color="auto"/>
                    <w:right w:val="none" w:sz="0" w:space="0" w:color="auto"/>
                  </w:divBdr>
                </w:div>
                <w:div w:id="1752659709">
                  <w:marLeft w:val="0"/>
                  <w:marRight w:val="0"/>
                  <w:marTop w:val="0"/>
                  <w:marBottom w:val="0"/>
                  <w:divBdr>
                    <w:top w:val="none" w:sz="0" w:space="0" w:color="auto"/>
                    <w:left w:val="none" w:sz="0" w:space="0" w:color="auto"/>
                    <w:bottom w:val="none" w:sz="0" w:space="0" w:color="auto"/>
                    <w:right w:val="none" w:sz="0" w:space="0" w:color="auto"/>
                  </w:divBdr>
                </w:div>
                <w:div w:id="1753813455">
                  <w:marLeft w:val="0"/>
                  <w:marRight w:val="0"/>
                  <w:marTop w:val="0"/>
                  <w:marBottom w:val="0"/>
                  <w:divBdr>
                    <w:top w:val="none" w:sz="0" w:space="0" w:color="auto"/>
                    <w:left w:val="none" w:sz="0" w:space="0" w:color="auto"/>
                    <w:bottom w:val="none" w:sz="0" w:space="0" w:color="auto"/>
                    <w:right w:val="none" w:sz="0" w:space="0" w:color="auto"/>
                  </w:divBdr>
                </w:div>
                <w:div w:id="1758593621">
                  <w:marLeft w:val="0"/>
                  <w:marRight w:val="0"/>
                  <w:marTop w:val="0"/>
                  <w:marBottom w:val="0"/>
                  <w:divBdr>
                    <w:top w:val="none" w:sz="0" w:space="0" w:color="auto"/>
                    <w:left w:val="none" w:sz="0" w:space="0" w:color="auto"/>
                    <w:bottom w:val="none" w:sz="0" w:space="0" w:color="auto"/>
                    <w:right w:val="none" w:sz="0" w:space="0" w:color="auto"/>
                  </w:divBdr>
                </w:div>
                <w:div w:id="1761678428">
                  <w:marLeft w:val="0"/>
                  <w:marRight w:val="0"/>
                  <w:marTop w:val="0"/>
                  <w:marBottom w:val="0"/>
                  <w:divBdr>
                    <w:top w:val="none" w:sz="0" w:space="0" w:color="auto"/>
                    <w:left w:val="none" w:sz="0" w:space="0" w:color="auto"/>
                    <w:bottom w:val="none" w:sz="0" w:space="0" w:color="auto"/>
                    <w:right w:val="none" w:sz="0" w:space="0" w:color="auto"/>
                  </w:divBdr>
                </w:div>
                <w:div w:id="1761679150">
                  <w:marLeft w:val="0"/>
                  <w:marRight w:val="0"/>
                  <w:marTop w:val="0"/>
                  <w:marBottom w:val="0"/>
                  <w:divBdr>
                    <w:top w:val="none" w:sz="0" w:space="0" w:color="auto"/>
                    <w:left w:val="none" w:sz="0" w:space="0" w:color="auto"/>
                    <w:bottom w:val="none" w:sz="0" w:space="0" w:color="auto"/>
                    <w:right w:val="none" w:sz="0" w:space="0" w:color="auto"/>
                  </w:divBdr>
                </w:div>
                <w:div w:id="1766806464">
                  <w:marLeft w:val="0"/>
                  <w:marRight w:val="0"/>
                  <w:marTop w:val="0"/>
                  <w:marBottom w:val="0"/>
                  <w:divBdr>
                    <w:top w:val="none" w:sz="0" w:space="0" w:color="auto"/>
                    <w:left w:val="none" w:sz="0" w:space="0" w:color="auto"/>
                    <w:bottom w:val="none" w:sz="0" w:space="0" w:color="auto"/>
                    <w:right w:val="none" w:sz="0" w:space="0" w:color="auto"/>
                  </w:divBdr>
                </w:div>
                <w:div w:id="1768578551">
                  <w:marLeft w:val="0"/>
                  <w:marRight w:val="0"/>
                  <w:marTop w:val="0"/>
                  <w:marBottom w:val="0"/>
                  <w:divBdr>
                    <w:top w:val="none" w:sz="0" w:space="0" w:color="auto"/>
                    <w:left w:val="none" w:sz="0" w:space="0" w:color="auto"/>
                    <w:bottom w:val="none" w:sz="0" w:space="0" w:color="auto"/>
                    <w:right w:val="none" w:sz="0" w:space="0" w:color="auto"/>
                  </w:divBdr>
                </w:div>
                <w:div w:id="1774277227">
                  <w:marLeft w:val="0"/>
                  <w:marRight w:val="0"/>
                  <w:marTop w:val="0"/>
                  <w:marBottom w:val="0"/>
                  <w:divBdr>
                    <w:top w:val="none" w:sz="0" w:space="0" w:color="auto"/>
                    <w:left w:val="none" w:sz="0" w:space="0" w:color="auto"/>
                    <w:bottom w:val="none" w:sz="0" w:space="0" w:color="auto"/>
                    <w:right w:val="none" w:sz="0" w:space="0" w:color="auto"/>
                  </w:divBdr>
                </w:div>
                <w:div w:id="1775519166">
                  <w:marLeft w:val="0"/>
                  <w:marRight w:val="0"/>
                  <w:marTop w:val="0"/>
                  <w:marBottom w:val="0"/>
                  <w:divBdr>
                    <w:top w:val="none" w:sz="0" w:space="0" w:color="auto"/>
                    <w:left w:val="none" w:sz="0" w:space="0" w:color="auto"/>
                    <w:bottom w:val="none" w:sz="0" w:space="0" w:color="auto"/>
                    <w:right w:val="none" w:sz="0" w:space="0" w:color="auto"/>
                  </w:divBdr>
                </w:div>
                <w:div w:id="1778938978">
                  <w:marLeft w:val="0"/>
                  <w:marRight w:val="0"/>
                  <w:marTop w:val="0"/>
                  <w:marBottom w:val="0"/>
                  <w:divBdr>
                    <w:top w:val="none" w:sz="0" w:space="0" w:color="auto"/>
                    <w:left w:val="none" w:sz="0" w:space="0" w:color="auto"/>
                    <w:bottom w:val="none" w:sz="0" w:space="0" w:color="auto"/>
                    <w:right w:val="none" w:sz="0" w:space="0" w:color="auto"/>
                  </w:divBdr>
                </w:div>
                <w:div w:id="1778981930">
                  <w:marLeft w:val="0"/>
                  <w:marRight w:val="0"/>
                  <w:marTop w:val="0"/>
                  <w:marBottom w:val="0"/>
                  <w:divBdr>
                    <w:top w:val="none" w:sz="0" w:space="0" w:color="auto"/>
                    <w:left w:val="none" w:sz="0" w:space="0" w:color="auto"/>
                    <w:bottom w:val="none" w:sz="0" w:space="0" w:color="auto"/>
                    <w:right w:val="none" w:sz="0" w:space="0" w:color="auto"/>
                  </w:divBdr>
                </w:div>
                <w:div w:id="1782458100">
                  <w:marLeft w:val="0"/>
                  <w:marRight w:val="0"/>
                  <w:marTop w:val="0"/>
                  <w:marBottom w:val="0"/>
                  <w:divBdr>
                    <w:top w:val="none" w:sz="0" w:space="0" w:color="auto"/>
                    <w:left w:val="none" w:sz="0" w:space="0" w:color="auto"/>
                    <w:bottom w:val="none" w:sz="0" w:space="0" w:color="auto"/>
                    <w:right w:val="none" w:sz="0" w:space="0" w:color="auto"/>
                  </w:divBdr>
                </w:div>
                <w:div w:id="1789818062">
                  <w:marLeft w:val="0"/>
                  <w:marRight w:val="0"/>
                  <w:marTop w:val="0"/>
                  <w:marBottom w:val="0"/>
                  <w:divBdr>
                    <w:top w:val="none" w:sz="0" w:space="0" w:color="auto"/>
                    <w:left w:val="none" w:sz="0" w:space="0" w:color="auto"/>
                    <w:bottom w:val="none" w:sz="0" w:space="0" w:color="auto"/>
                    <w:right w:val="none" w:sz="0" w:space="0" w:color="auto"/>
                  </w:divBdr>
                </w:div>
                <w:div w:id="1791705189">
                  <w:marLeft w:val="0"/>
                  <w:marRight w:val="0"/>
                  <w:marTop w:val="0"/>
                  <w:marBottom w:val="0"/>
                  <w:divBdr>
                    <w:top w:val="none" w:sz="0" w:space="0" w:color="auto"/>
                    <w:left w:val="none" w:sz="0" w:space="0" w:color="auto"/>
                    <w:bottom w:val="none" w:sz="0" w:space="0" w:color="auto"/>
                    <w:right w:val="none" w:sz="0" w:space="0" w:color="auto"/>
                  </w:divBdr>
                </w:div>
                <w:div w:id="1797528790">
                  <w:marLeft w:val="0"/>
                  <w:marRight w:val="0"/>
                  <w:marTop w:val="0"/>
                  <w:marBottom w:val="0"/>
                  <w:divBdr>
                    <w:top w:val="none" w:sz="0" w:space="0" w:color="auto"/>
                    <w:left w:val="none" w:sz="0" w:space="0" w:color="auto"/>
                    <w:bottom w:val="none" w:sz="0" w:space="0" w:color="auto"/>
                    <w:right w:val="none" w:sz="0" w:space="0" w:color="auto"/>
                  </w:divBdr>
                </w:div>
                <w:div w:id="1800106738">
                  <w:marLeft w:val="0"/>
                  <w:marRight w:val="0"/>
                  <w:marTop w:val="0"/>
                  <w:marBottom w:val="0"/>
                  <w:divBdr>
                    <w:top w:val="none" w:sz="0" w:space="0" w:color="auto"/>
                    <w:left w:val="none" w:sz="0" w:space="0" w:color="auto"/>
                    <w:bottom w:val="none" w:sz="0" w:space="0" w:color="auto"/>
                    <w:right w:val="none" w:sz="0" w:space="0" w:color="auto"/>
                  </w:divBdr>
                </w:div>
                <w:div w:id="1809206208">
                  <w:marLeft w:val="0"/>
                  <w:marRight w:val="0"/>
                  <w:marTop w:val="0"/>
                  <w:marBottom w:val="0"/>
                  <w:divBdr>
                    <w:top w:val="none" w:sz="0" w:space="0" w:color="auto"/>
                    <w:left w:val="none" w:sz="0" w:space="0" w:color="auto"/>
                    <w:bottom w:val="none" w:sz="0" w:space="0" w:color="auto"/>
                    <w:right w:val="none" w:sz="0" w:space="0" w:color="auto"/>
                  </w:divBdr>
                </w:div>
                <w:div w:id="1817724231">
                  <w:marLeft w:val="0"/>
                  <w:marRight w:val="0"/>
                  <w:marTop w:val="0"/>
                  <w:marBottom w:val="0"/>
                  <w:divBdr>
                    <w:top w:val="none" w:sz="0" w:space="0" w:color="auto"/>
                    <w:left w:val="none" w:sz="0" w:space="0" w:color="auto"/>
                    <w:bottom w:val="none" w:sz="0" w:space="0" w:color="auto"/>
                    <w:right w:val="none" w:sz="0" w:space="0" w:color="auto"/>
                  </w:divBdr>
                </w:div>
                <w:div w:id="1818573790">
                  <w:marLeft w:val="0"/>
                  <w:marRight w:val="0"/>
                  <w:marTop w:val="0"/>
                  <w:marBottom w:val="0"/>
                  <w:divBdr>
                    <w:top w:val="none" w:sz="0" w:space="0" w:color="auto"/>
                    <w:left w:val="none" w:sz="0" w:space="0" w:color="auto"/>
                    <w:bottom w:val="none" w:sz="0" w:space="0" w:color="auto"/>
                    <w:right w:val="none" w:sz="0" w:space="0" w:color="auto"/>
                  </w:divBdr>
                </w:div>
                <w:div w:id="1820415010">
                  <w:marLeft w:val="0"/>
                  <w:marRight w:val="0"/>
                  <w:marTop w:val="0"/>
                  <w:marBottom w:val="0"/>
                  <w:divBdr>
                    <w:top w:val="none" w:sz="0" w:space="0" w:color="auto"/>
                    <w:left w:val="none" w:sz="0" w:space="0" w:color="auto"/>
                    <w:bottom w:val="none" w:sz="0" w:space="0" w:color="auto"/>
                    <w:right w:val="none" w:sz="0" w:space="0" w:color="auto"/>
                  </w:divBdr>
                </w:div>
                <w:div w:id="1822577910">
                  <w:marLeft w:val="0"/>
                  <w:marRight w:val="0"/>
                  <w:marTop w:val="0"/>
                  <w:marBottom w:val="0"/>
                  <w:divBdr>
                    <w:top w:val="none" w:sz="0" w:space="0" w:color="auto"/>
                    <w:left w:val="none" w:sz="0" w:space="0" w:color="auto"/>
                    <w:bottom w:val="none" w:sz="0" w:space="0" w:color="auto"/>
                    <w:right w:val="none" w:sz="0" w:space="0" w:color="auto"/>
                  </w:divBdr>
                </w:div>
                <w:div w:id="1826585526">
                  <w:marLeft w:val="0"/>
                  <w:marRight w:val="0"/>
                  <w:marTop w:val="0"/>
                  <w:marBottom w:val="0"/>
                  <w:divBdr>
                    <w:top w:val="none" w:sz="0" w:space="0" w:color="auto"/>
                    <w:left w:val="none" w:sz="0" w:space="0" w:color="auto"/>
                    <w:bottom w:val="none" w:sz="0" w:space="0" w:color="auto"/>
                    <w:right w:val="none" w:sz="0" w:space="0" w:color="auto"/>
                  </w:divBdr>
                </w:div>
                <w:div w:id="1827669820">
                  <w:marLeft w:val="0"/>
                  <w:marRight w:val="0"/>
                  <w:marTop w:val="0"/>
                  <w:marBottom w:val="0"/>
                  <w:divBdr>
                    <w:top w:val="none" w:sz="0" w:space="0" w:color="auto"/>
                    <w:left w:val="none" w:sz="0" w:space="0" w:color="auto"/>
                    <w:bottom w:val="none" w:sz="0" w:space="0" w:color="auto"/>
                    <w:right w:val="none" w:sz="0" w:space="0" w:color="auto"/>
                  </w:divBdr>
                </w:div>
                <w:div w:id="1832139123">
                  <w:marLeft w:val="0"/>
                  <w:marRight w:val="0"/>
                  <w:marTop w:val="0"/>
                  <w:marBottom w:val="0"/>
                  <w:divBdr>
                    <w:top w:val="none" w:sz="0" w:space="0" w:color="auto"/>
                    <w:left w:val="none" w:sz="0" w:space="0" w:color="auto"/>
                    <w:bottom w:val="none" w:sz="0" w:space="0" w:color="auto"/>
                    <w:right w:val="none" w:sz="0" w:space="0" w:color="auto"/>
                  </w:divBdr>
                </w:div>
                <w:div w:id="1837189644">
                  <w:marLeft w:val="0"/>
                  <w:marRight w:val="0"/>
                  <w:marTop w:val="0"/>
                  <w:marBottom w:val="0"/>
                  <w:divBdr>
                    <w:top w:val="none" w:sz="0" w:space="0" w:color="auto"/>
                    <w:left w:val="none" w:sz="0" w:space="0" w:color="auto"/>
                    <w:bottom w:val="none" w:sz="0" w:space="0" w:color="auto"/>
                    <w:right w:val="none" w:sz="0" w:space="0" w:color="auto"/>
                  </w:divBdr>
                </w:div>
                <w:div w:id="1844664647">
                  <w:marLeft w:val="0"/>
                  <w:marRight w:val="0"/>
                  <w:marTop w:val="0"/>
                  <w:marBottom w:val="0"/>
                  <w:divBdr>
                    <w:top w:val="none" w:sz="0" w:space="0" w:color="auto"/>
                    <w:left w:val="none" w:sz="0" w:space="0" w:color="auto"/>
                    <w:bottom w:val="none" w:sz="0" w:space="0" w:color="auto"/>
                    <w:right w:val="none" w:sz="0" w:space="0" w:color="auto"/>
                  </w:divBdr>
                </w:div>
                <w:div w:id="1865709410">
                  <w:marLeft w:val="0"/>
                  <w:marRight w:val="0"/>
                  <w:marTop w:val="0"/>
                  <w:marBottom w:val="0"/>
                  <w:divBdr>
                    <w:top w:val="none" w:sz="0" w:space="0" w:color="auto"/>
                    <w:left w:val="none" w:sz="0" w:space="0" w:color="auto"/>
                    <w:bottom w:val="none" w:sz="0" w:space="0" w:color="auto"/>
                    <w:right w:val="none" w:sz="0" w:space="0" w:color="auto"/>
                  </w:divBdr>
                </w:div>
                <w:div w:id="1866016097">
                  <w:marLeft w:val="0"/>
                  <w:marRight w:val="0"/>
                  <w:marTop w:val="0"/>
                  <w:marBottom w:val="0"/>
                  <w:divBdr>
                    <w:top w:val="none" w:sz="0" w:space="0" w:color="auto"/>
                    <w:left w:val="none" w:sz="0" w:space="0" w:color="auto"/>
                    <w:bottom w:val="none" w:sz="0" w:space="0" w:color="auto"/>
                    <w:right w:val="none" w:sz="0" w:space="0" w:color="auto"/>
                  </w:divBdr>
                </w:div>
                <w:div w:id="1866626979">
                  <w:marLeft w:val="0"/>
                  <w:marRight w:val="0"/>
                  <w:marTop w:val="0"/>
                  <w:marBottom w:val="0"/>
                  <w:divBdr>
                    <w:top w:val="none" w:sz="0" w:space="0" w:color="auto"/>
                    <w:left w:val="none" w:sz="0" w:space="0" w:color="auto"/>
                    <w:bottom w:val="none" w:sz="0" w:space="0" w:color="auto"/>
                    <w:right w:val="none" w:sz="0" w:space="0" w:color="auto"/>
                  </w:divBdr>
                </w:div>
                <w:div w:id="1874926649">
                  <w:marLeft w:val="0"/>
                  <w:marRight w:val="0"/>
                  <w:marTop w:val="0"/>
                  <w:marBottom w:val="0"/>
                  <w:divBdr>
                    <w:top w:val="none" w:sz="0" w:space="0" w:color="auto"/>
                    <w:left w:val="none" w:sz="0" w:space="0" w:color="auto"/>
                    <w:bottom w:val="none" w:sz="0" w:space="0" w:color="auto"/>
                    <w:right w:val="none" w:sz="0" w:space="0" w:color="auto"/>
                  </w:divBdr>
                </w:div>
                <w:div w:id="1875579761">
                  <w:marLeft w:val="0"/>
                  <w:marRight w:val="0"/>
                  <w:marTop w:val="0"/>
                  <w:marBottom w:val="0"/>
                  <w:divBdr>
                    <w:top w:val="none" w:sz="0" w:space="0" w:color="auto"/>
                    <w:left w:val="none" w:sz="0" w:space="0" w:color="auto"/>
                    <w:bottom w:val="none" w:sz="0" w:space="0" w:color="auto"/>
                    <w:right w:val="none" w:sz="0" w:space="0" w:color="auto"/>
                  </w:divBdr>
                </w:div>
                <w:div w:id="1881159783">
                  <w:marLeft w:val="0"/>
                  <w:marRight w:val="0"/>
                  <w:marTop w:val="0"/>
                  <w:marBottom w:val="0"/>
                  <w:divBdr>
                    <w:top w:val="none" w:sz="0" w:space="0" w:color="auto"/>
                    <w:left w:val="none" w:sz="0" w:space="0" w:color="auto"/>
                    <w:bottom w:val="none" w:sz="0" w:space="0" w:color="auto"/>
                    <w:right w:val="none" w:sz="0" w:space="0" w:color="auto"/>
                  </w:divBdr>
                </w:div>
                <w:div w:id="1886137846">
                  <w:marLeft w:val="0"/>
                  <w:marRight w:val="0"/>
                  <w:marTop w:val="0"/>
                  <w:marBottom w:val="0"/>
                  <w:divBdr>
                    <w:top w:val="none" w:sz="0" w:space="0" w:color="auto"/>
                    <w:left w:val="none" w:sz="0" w:space="0" w:color="auto"/>
                    <w:bottom w:val="none" w:sz="0" w:space="0" w:color="auto"/>
                    <w:right w:val="none" w:sz="0" w:space="0" w:color="auto"/>
                  </w:divBdr>
                </w:div>
                <w:div w:id="1891379683">
                  <w:marLeft w:val="0"/>
                  <w:marRight w:val="0"/>
                  <w:marTop w:val="0"/>
                  <w:marBottom w:val="0"/>
                  <w:divBdr>
                    <w:top w:val="none" w:sz="0" w:space="0" w:color="auto"/>
                    <w:left w:val="none" w:sz="0" w:space="0" w:color="auto"/>
                    <w:bottom w:val="none" w:sz="0" w:space="0" w:color="auto"/>
                    <w:right w:val="none" w:sz="0" w:space="0" w:color="auto"/>
                  </w:divBdr>
                </w:div>
                <w:div w:id="1911502186">
                  <w:marLeft w:val="0"/>
                  <w:marRight w:val="0"/>
                  <w:marTop w:val="0"/>
                  <w:marBottom w:val="0"/>
                  <w:divBdr>
                    <w:top w:val="none" w:sz="0" w:space="0" w:color="auto"/>
                    <w:left w:val="none" w:sz="0" w:space="0" w:color="auto"/>
                    <w:bottom w:val="none" w:sz="0" w:space="0" w:color="auto"/>
                    <w:right w:val="none" w:sz="0" w:space="0" w:color="auto"/>
                  </w:divBdr>
                </w:div>
                <w:div w:id="1922640037">
                  <w:marLeft w:val="0"/>
                  <w:marRight w:val="0"/>
                  <w:marTop w:val="0"/>
                  <w:marBottom w:val="0"/>
                  <w:divBdr>
                    <w:top w:val="none" w:sz="0" w:space="0" w:color="auto"/>
                    <w:left w:val="none" w:sz="0" w:space="0" w:color="auto"/>
                    <w:bottom w:val="none" w:sz="0" w:space="0" w:color="auto"/>
                    <w:right w:val="none" w:sz="0" w:space="0" w:color="auto"/>
                  </w:divBdr>
                </w:div>
                <w:div w:id="1928034117">
                  <w:marLeft w:val="0"/>
                  <w:marRight w:val="0"/>
                  <w:marTop w:val="0"/>
                  <w:marBottom w:val="0"/>
                  <w:divBdr>
                    <w:top w:val="none" w:sz="0" w:space="0" w:color="auto"/>
                    <w:left w:val="none" w:sz="0" w:space="0" w:color="auto"/>
                    <w:bottom w:val="none" w:sz="0" w:space="0" w:color="auto"/>
                    <w:right w:val="none" w:sz="0" w:space="0" w:color="auto"/>
                  </w:divBdr>
                </w:div>
                <w:div w:id="1932423699">
                  <w:marLeft w:val="0"/>
                  <w:marRight w:val="0"/>
                  <w:marTop w:val="0"/>
                  <w:marBottom w:val="0"/>
                  <w:divBdr>
                    <w:top w:val="none" w:sz="0" w:space="0" w:color="auto"/>
                    <w:left w:val="none" w:sz="0" w:space="0" w:color="auto"/>
                    <w:bottom w:val="none" w:sz="0" w:space="0" w:color="auto"/>
                    <w:right w:val="none" w:sz="0" w:space="0" w:color="auto"/>
                  </w:divBdr>
                </w:div>
                <w:div w:id="1933736420">
                  <w:marLeft w:val="0"/>
                  <w:marRight w:val="0"/>
                  <w:marTop w:val="0"/>
                  <w:marBottom w:val="0"/>
                  <w:divBdr>
                    <w:top w:val="none" w:sz="0" w:space="0" w:color="auto"/>
                    <w:left w:val="none" w:sz="0" w:space="0" w:color="auto"/>
                    <w:bottom w:val="none" w:sz="0" w:space="0" w:color="auto"/>
                    <w:right w:val="none" w:sz="0" w:space="0" w:color="auto"/>
                  </w:divBdr>
                </w:div>
                <w:div w:id="1942954979">
                  <w:marLeft w:val="0"/>
                  <w:marRight w:val="0"/>
                  <w:marTop w:val="0"/>
                  <w:marBottom w:val="0"/>
                  <w:divBdr>
                    <w:top w:val="none" w:sz="0" w:space="0" w:color="auto"/>
                    <w:left w:val="none" w:sz="0" w:space="0" w:color="auto"/>
                    <w:bottom w:val="none" w:sz="0" w:space="0" w:color="auto"/>
                    <w:right w:val="none" w:sz="0" w:space="0" w:color="auto"/>
                  </w:divBdr>
                </w:div>
                <w:div w:id="1945459211">
                  <w:marLeft w:val="0"/>
                  <w:marRight w:val="0"/>
                  <w:marTop w:val="0"/>
                  <w:marBottom w:val="0"/>
                  <w:divBdr>
                    <w:top w:val="none" w:sz="0" w:space="0" w:color="auto"/>
                    <w:left w:val="none" w:sz="0" w:space="0" w:color="auto"/>
                    <w:bottom w:val="none" w:sz="0" w:space="0" w:color="auto"/>
                    <w:right w:val="none" w:sz="0" w:space="0" w:color="auto"/>
                  </w:divBdr>
                </w:div>
                <w:div w:id="1949191801">
                  <w:marLeft w:val="0"/>
                  <w:marRight w:val="0"/>
                  <w:marTop w:val="0"/>
                  <w:marBottom w:val="0"/>
                  <w:divBdr>
                    <w:top w:val="none" w:sz="0" w:space="0" w:color="auto"/>
                    <w:left w:val="none" w:sz="0" w:space="0" w:color="auto"/>
                    <w:bottom w:val="none" w:sz="0" w:space="0" w:color="auto"/>
                    <w:right w:val="none" w:sz="0" w:space="0" w:color="auto"/>
                  </w:divBdr>
                </w:div>
                <w:div w:id="1953124021">
                  <w:marLeft w:val="0"/>
                  <w:marRight w:val="0"/>
                  <w:marTop w:val="0"/>
                  <w:marBottom w:val="0"/>
                  <w:divBdr>
                    <w:top w:val="none" w:sz="0" w:space="0" w:color="auto"/>
                    <w:left w:val="none" w:sz="0" w:space="0" w:color="auto"/>
                    <w:bottom w:val="none" w:sz="0" w:space="0" w:color="auto"/>
                    <w:right w:val="none" w:sz="0" w:space="0" w:color="auto"/>
                  </w:divBdr>
                </w:div>
                <w:div w:id="1956398907">
                  <w:marLeft w:val="0"/>
                  <w:marRight w:val="0"/>
                  <w:marTop w:val="0"/>
                  <w:marBottom w:val="0"/>
                  <w:divBdr>
                    <w:top w:val="none" w:sz="0" w:space="0" w:color="auto"/>
                    <w:left w:val="none" w:sz="0" w:space="0" w:color="auto"/>
                    <w:bottom w:val="none" w:sz="0" w:space="0" w:color="auto"/>
                    <w:right w:val="none" w:sz="0" w:space="0" w:color="auto"/>
                  </w:divBdr>
                </w:div>
                <w:div w:id="1960062340">
                  <w:marLeft w:val="0"/>
                  <w:marRight w:val="0"/>
                  <w:marTop w:val="0"/>
                  <w:marBottom w:val="0"/>
                  <w:divBdr>
                    <w:top w:val="none" w:sz="0" w:space="0" w:color="auto"/>
                    <w:left w:val="none" w:sz="0" w:space="0" w:color="auto"/>
                    <w:bottom w:val="none" w:sz="0" w:space="0" w:color="auto"/>
                    <w:right w:val="none" w:sz="0" w:space="0" w:color="auto"/>
                  </w:divBdr>
                </w:div>
                <w:div w:id="1964384648">
                  <w:marLeft w:val="0"/>
                  <w:marRight w:val="0"/>
                  <w:marTop w:val="0"/>
                  <w:marBottom w:val="0"/>
                  <w:divBdr>
                    <w:top w:val="none" w:sz="0" w:space="0" w:color="auto"/>
                    <w:left w:val="none" w:sz="0" w:space="0" w:color="auto"/>
                    <w:bottom w:val="none" w:sz="0" w:space="0" w:color="auto"/>
                    <w:right w:val="none" w:sz="0" w:space="0" w:color="auto"/>
                  </w:divBdr>
                </w:div>
                <w:div w:id="1970017494">
                  <w:marLeft w:val="0"/>
                  <w:marRight w:val="0"/>
                  <w:marTop w:val="0"/>
                  <w:marBottom w:val="0"/>
                  <w:divBdr>
                    <w:top w:val="none" w:sz="0" w:space="0" w:color="auto"/>
                    <w:left w:val="none" w:sz="0" w:space="0" w:color="auto"/>
                    <w:bottom w:val="none" w:sz="0" w:space="0" w:color="auto"/>
                    <w:right w:val="none" w:sz="0" w:space="0" w:color="auto"/>
                  </w:divBdr>
                </w:div>
                <w:div w:id="1975521394">
                  <w:marLeft w:val="0"/>
                  <w:marRight w:val="0"/>
                  <w:marTop w:val="0"/>
                  <w:marBottom w:val="0"/>
                  <w:divBdr>
                    <w:top w:val="none" w:sz="0" w:space="0" w:color="auto"/>
                    <w:left w:val="none" w:sz="0" w:space="0" w:color="auto"/>
                    <w:bottom w:val="none" w:sz="0" w:space="0" w:color="auto"/>
                    <w:right w:val="none" w:sz="0" w:space="0" w:color="auto"/>
                  </w:divBdr>
                </w:div>
                <w:div w:id="1984776944">
                  <w:marLeft w:val="0"/>
                  <w:marRight w:val="0"/>
                  <w:marTop w:val="0"/>
                  <w:marBottom w:val="0"/>
                  <w:divBdr>
                    <w:top w:val="none" w:sz="0" w:space="0" w:color="auto"/>
                    <w:left w:val="none" w:sz="0" w:space="0" w:color="auto"/>
                    <w:bottom w:val="none" w:sz="0" w:space="0" w:color="auto"/>
                    <w:right w:val="none" w:sz="0" w:space="0" w:color="auto"/>
                  </w:divBdr>
                </w:div>
                <w:div w:id="1993606673">
                  <w:marLeft w:val="0"/>
                  <w:marRight w:val="0"/>
                  <w:marTop w:val="0"/>
                  <w:marBottom w:val="0"/>
                  <w:divBdr>
                    <w:top w:val="none" w:sz="0" w:space="0" w:color="auto"/>
                    <w:left w:val="none" w:sz="0" w:space="0" w:color="auto"/>
                    <w:bottom w:val="none" w:sz="0" w:space="0" w:color="auto"/>
                    <w:right w:val="none" w:sz="0" w:space="0" w:color="auto"/>
                  </w:divBdr>
                </w:div>
                <w:div w:id="1994260811">
                  <w:marLeft w:val="0"/>
                  <w:marRight w:val="0"/>
                  <w:marTop w:val="0"/>
                  <w:marBottom w:val="0"/>
                  <w:divBdr>
                    <w:top w:val="none" w:sz="0" w:space="0" w:color="auto"/>
                    <w:left w:val="none" w:sz="0" w:space="0" w:color="auto"/>
                    <w:bottom w:val="none" w:sz="0" w:space="0" w:color="auto"/>
                    <w:right w:val="none" w:sz="0" w:space="0" w:color="auto"/>
                  </w:divBdr>
                </w:div>
                <w:div w:id="1998486481">
                  <w:marLeft w:val="0"/>
                  <w:marRight w:val="0"/>
                  <w:marTop w:val="0"/>
                  <w:marBottom w:val="0"/>
                  <w:divBdr>
                    <w:top w:val="none" w:sz="0" w:space="0" w:color="auto"/>
                    <w:left w:val="none" w:sz="0" w:space="0" w:color="auto"/>
                    <w:bottom w:val="none" w:sz="0" w:space="0" w:color="auto"/>
                    <w:right w:val="none" w:sz="0" w:space="0" w:color="auto"/>
                  </w:divBdr>
                </w:div>
                <w:div w:id="1998917475">
                  <w:marLeft w:val="0"/>
                  <w:marRight w:val="0"/>
                  <w:marTop w:val="0"/>
                  <w:marBottom w:val="0"/>
                  <w:divBdr>
                    <w:top w:val="none" w:sz="0" w:space="0" w:color="auto"/>
                    <w:left w:val="none" w:sz="0" w:space="0" w:color="auto"/>
                    <w:bottom w:val="none" w:sz="0" w:space="0" w:color="auto"/>
                    <w:right w:val="none" w:sz="0" w:space="0" w:color="auto"/>
                  </w:divBdr>
                </w:div>
                <w:div w:id="2003318046">
                  <w:marLeft w:val="0"/>
                  <w:marRight w:val="0"/>
                  <w:marTop w:val="0"/>
                  <w:marBottom w:val="0"/>
                  <w:divBdr>
                    <w:top w:val="none" w:sz="0" w:space="0" w:color="auto"/>
                    <w:left w:val="none" w:sz="0" w:space="0" w:color="auto"/>
                    <w:bottom w:val="none" w:sz="0" w:space="0" w:color="auto"/>
                    <w:right w:val="none" w:sz="0" w:space="0" w:color="auto"/>
                  </w:divBdr>
                </w:div>
                <w:div w:id="2008096335">
                  <w:marLeft w:val="0"/>
                  <w:marRight w:val="0"/>
                  <w:marTop w:val="0"/>
                  <w:marBottom w:val="0"/>
                  <w:divBdr>
                    <w:top w:val="none" w:sz="0" w:space="0" w:color="auto"/>
                    <w:left w:val="none" w:sz="0" w:space="0" w:color="auto"/>
                    <w:bottom w:val="none" w:sz="0" w:space="0" w:color="auto"/>
                    <w:right w:val="none" w:sz="0" w:space="0" w:color="auto"/>
                  </w:divBdr>
                </w:div>
                <w:div w:id="2016570315">
                  <w:marLeft w:val="0"/>
                  <w:marRight w:val="0"/>
                  <w:marTop w:val="0"/>
                  <w:marBottom w:val="0"/>
                  <w:divBdr>
                    <w:top w:val="none" w:sz="0" w:space="0" w:color="auto"/>
                    <w:left w:val="none" w:sz="0" w:space="0" w:color="auto"/>
                    <w:bottom w:val="none" w:sz="0" w:space="0" w:color="auto"/>
                    <w:right w:val="none" w:sz="0" w:space="0" w:color="auto"/>
                  </w:divBdr>
                </w:div>
                <w:div w:id="2028939816">
                  <w:marLeft w:val="0"/>
                  <w:marRight w:val="0"/>
                  <w:marTop w:val="0"/>
                  <w:marBottom w:val="0"/>
                  <w:divBdr>
                    <w:top w:val="none" w:sz="0" w:space="0" w:color="auto"/>
                    <w:left w:val="none" w:sz="0" w:space="0" w:color="auto"/>
                    <w:bottom w:val="none" w:sz="0" w:space="0" w:color="auto"/>
                    <w:right w:val="none" w:sz="0" w:space="0" w:color="auto"/>
                  </w:divBdr>
                </w:div>
                <w:div w:id="2046831676">
                  <w:marLeft w:val="0"/>
                  <w:marRight w:val="0"/>
                  <w:marTop w:val="0"/>
                  <w:marBottom w:val="0"/>
                  <w:divBdr>
                    <w:top w:val="none" w:sz="0" w:space="0" w:color="auto"/>
                    <w:left w:val="none" w:sz="0" w:space="0" w:color="auto"/>
                    <w:bottom w:val="none" w:sz="0" w:space="0" w:color="auto"/>
                    <w:right w:val="none" w:sz="0" w:space="0" w:color="auto"/>
                  </w:divBdr>
                </w:div>
                <w:div w:id="2047292996">
                  <w:marLeft w:val="0"/>
                  <w:marRight w:val="0"/>
                  <w:marTop w:val="0"/>
                  <w:marBottom w:val="0"/>
                  <w:divBdr>
                    <w:top w:val="none" w:sz="0" w:space="0" w:color="auto"/>
                    <w:left w:val="none" w:sz="0" w:space="0" w:color="auto"/>
                    <w:bottom w:val="none" w:sz="0" w:space="0" w:color="auto"/>
                    <w:right w:val="none" w:sz="0" w:space="0" w:color="auto"/>
                  </w:divBdr>
                </w:div>
                <w:div w:id="2054036426">
                  <w:marLeft w:val="0"/>
                  <w:marRight w:val="0"/>
                  <w:marTop w:val="0"/>
                  <w:marBottom w:val="0"/>
                  <w:divBdr>
                    <w:top w:val="none" w:sz="0" w:space="0" w:color="auto"/>
                    <w:left w:val="none" w:sz="0" w:space="0" w:color="auto"/>
                    <w:bottom w:val="none" w:sz="0" w:space="0" w:color="auto"/>
                    <w:right w:val="none" w:sz="0" w:space="0" w:color="auto"/>
                  </w:divBdr>
                </w:div>
                <w:div w:id="2068914421">
                  <w:marLeft w:val="0"/>
                  <w:marRight w:val="0"/>
                  <w:marTop w:val="0"/>
                  <w:marBottom w:val="0"/>
                  <w:divBdr>
                    <w:top w:val="none" w:sz="0" w:space="0" w:color="auto"/>
                    <w:left w:val="none" w:sz="0" w:space="0" w:color="auto"/>
                    <w:bottom w:val="none" w:sz="0" w:space="0" w:color="auto"/>
                    <w:right w:val="none" w:sz="0" w:space="0" w:color="auto"/>
                  </w:divBdr>
                </w:div>
                <w:div w:id="2069181286">
                  <w:marLeft w:val="0"/>
                  <w:marRight w:val="0"/>
                  <w:marTop w:val="0"/>
                  <w:marBottom w:val="0"/>
                  <w:divBdr>
                    <w:top w:val="none" w:sz="0" w:space="0" w:color="auto"/>
                    <w:left w:val="none" w:sz="0" w:space="0" w:color="auto"/>
                    <w:bottom w:val="none" w:sz="0" w:space="0" w:color="auto"/>
                    <w:right w:val="none" w:sz="0" w:space="0" w:color="auto"/>
                  </w:divBdr>
                </w:div>
                <w:div w:id="2079748810">
                  <w:marLeft w:val="0"/>
                  <w:marRight w:val="0"/>
                  <w:marTop w:val="0"/>
                  <w:marBottom w:val="0"/>
                  <w:divBdr>
                    <w:top w:val="none" w:sz="0" w:space="0" w:color="auto"/>
                    <w:left w:val="none" w:sz="0" w:space="0" w:color="auto"/>
                    <w:bottom w:val="none" w:sz="0" w:space="0" w:color="auto"/>
                    <w:right w:val="none" w:sz="0" w:space="0" w:color="auto"/>
                  </w:divBdr>
                </w:div>
                <w:div w:id="2080052383">
                  <w:marLeft w:val="0"/>
                  <w:marRight w:val="0"/>
                  <w:marTop w:val="0"/>
                  <w:marBottom w:val="0"/>
                  <w:divBdr>
                    <w:top w:val="none" w:sz="0" w:space="0" w:color="auto"/>
                    <w:left w:val="none" w:sz="0" w:space="0" w:color="auto"/>
                    <w:bottom w:val="none" w:sz="0" w:space="0" w:color="auto"/>
                    <w:right w:val="none" w:sz="0" w:space="0" w:color="auto"/>
                  </w:divBdr>
                </w:div>
                <w:div w:id="2086410454">
                  <w:marLeft w:val="0"/>
                  <w:marRight w:val="0"/>
                  <w:marTop w:val="0"/>
                  <w:marBottom w:val="0"/>
                  <w:divBdr>
                    <w:top w:val="none" w:sz="0" w:space="0" w:color="auto"/>
                    <w:left w:val="none" w:sz="0" w:space="0" w:color="auto"/>
                    <w:bottom w:val="none" w:sz="0" w:space="0" w:color="auto"/>
                    <w:right w:val="none" w:sz="0" w:space="0" w:color="auto"/>
                  </w:divBdr>
                </w:div>
                <w:div w:id="2087220525">
                  <w:marLeft w:val="0"/>
                  <w:marRight w:val="0"/>
                  <w:marTop w:val="0"/>
                  <w:marBottom w:val="0"/>
                  <w:divBdr>
                    <w:top w:val="none" w:sz="0" w:space="0" w:color="auto"/>
                    <w:left w:val="none" w:sz="0" w:space="0" w:color="auto"/>
                    <w:bottom w:val="none" w:sz="0" w:space="0" w:color="auto"/>
                    <w:right w:val="none" w:sz="0" w:space="0" w:color="auto"/>
                  </w:divBdr>
                </w:div>
                <w:div w:id="2095127963">
                  <w:marLeft w:val="0"/>
                  <w:marRight w:val="0"/>
                  <w:marTop w:val="0"/>
                  <w:marBottom w:val="0"/>
                  <w:divBdr>
                    <w:top w:val="none" w:sz="0" w:space="0" w:color="auto"/>
                    <w:left w:val="none" w:sz="0" w:space="0" w:color="auto"/>
                    <w:bottom w:val="none" w:sz="0" w:space="0" w:color="auto"/>
                    <w:right w:val="none" w:sz="0" w:space="0" w:color="auto"/>
                  </w:divBdr>
                </w:div>
                <w:div w:id="2111852466">
                  <w:marLeft w:val="0"/>
                  <w:marRight w:val="0"/>
                  <w:marTop w:val="0"/>
                  <w:marBottom w:val="0"/>
                  <w:divBdr>
                    <w:top w:val="none" w:sz="0" w:space="0" w:color="auto"/>
                    <w:left w:val="none" w:sz="0" w:space="0" w:color="auto"/>
                    <w:bottom w:val="none" w:sz="0" w:space="0" w:color="auto"/>
                    <w:right w:val="none" w:sz="0" w:space="0" w:color="auto"/>
                  </w:divBdr>
                </w:div>
                <w:div w:id="2121878325">
                  <w:marLeft w:val="0"/>
                  <w:marRight w:val="0"/>
                  <w:marTop w:val="0"/>
                  <w:marBottom w:val="0"/>
                  <w:divBdr>
                    <w:top w:val="none" w:sz="0" w:space="0" w:color="auto"/>
                    <w:left w:val="none" w:sz="0" w:space="0" w:color="auto"/>
                    <w:bottom w:val="none" w:sz="0" w:space="0" w:color="auto"/>
                    <w:right w:val="none" w:sz="0" w:space="0" w:color="auto"/>
                  </w:divBdr>
                </w:div>
                <w:div w:id="2125997870">
                  <w:marLeft w:val="0"/>
                  <w:marRight w:val="0"/>
                  <w:marTop w:val="0"/>
                  <w:marBottom w:val="0"/>
                  <w:divBdr>
                    <w:top w:val="none" w:sz="0" w:space="0" w:color="auto"/>
                    <w:left w:val="none" w:sz="0" w:space="0" w:color="auto"/>
                    <w:bottom w:val="none" w:sz="0" w:space="0" w:color="auto"/>
                    <w:right w:val="none" w:sz="0" w:space="0" w:color="auto"/>
                  </w:divBdr>
                </w:div>
                <w:div w:id="2136439823">
                  <w:marLeft w:val="0"/>
                  <w:marRight w:val="0"/>
                  <w:marTop w:val="0"/>
                  <w:marBottom w:val="0"/>
                  <w:divBdr>
                    <w:top w:val="none" w:sz="0" w:space="0" w:color="auto"/>
                    <w:left w:val="none" w:sz="0" w:space="0" w:color="auto"/>
                    <w:bottom w:val="none" w:sz="0" w:space="0" w:color="auto"/>
                    <w:right w:val="none" w:sz="0" w:space="0" w:color="auto"/>
                  </w:divBdr>
                </w:div>
                <w:div w:id="2136748266">
                  <w:marLeft w:val="0"/>
                  <w:marRight w:val="0"/>
                  <w:marTop w:val="0"/>
                  <w:marBottom w:val="0"/>
                  <w:divBdr>
                    <w:top w:val="none" w:sz="0" w:space="0" w:color="auto"/>
                    <w:left w:val="none" w:sz="0" w:space="0" w:color="auto"/>
                    <w:bottom w:val="none" w:sz="0" w:space="0" w:color="auto"/>
                    <w:right w:val="none" w:sz="0" w:space="0" w:color="auto"/>
                  </w:divBdr>
                </w:div>
                <w:div w:id="2138180163">
                  <w:marLeft w:val="0"/>
                  <w:marRight w:val="0"/>
                  <w:marTop w:val="0"/>
                  <w:marBottom w:val="0"/>
                  <w:divBdr>
                    <w:top w:val="none" w:sz="0" w:space="0" w:color="auto"/>
                    <w:left w:val="none" w:sz="0" w:space="0" w:color="auto"/>
                    <w:bottom w:val="none" w:sz="0" w:space="0" w:color="auto"/>
                    <w:right w:val="none" w:sz="0" w:space="0" w:color="auto"/>
                  </w:divBdr>
                </w:div>
                <w:div w:id="2144695443">
                  <w:marLeft w:val="0"/>
                  <w:marRight w:val="0"/>
                  <w:marTop w:val="0"/>
                  <w:marBottom w:val="0"/>
                  <w:divBdr>
                    <w:top w:val="none" w:sz="0" w:space="0" w:color="auto"/>
                    <w:left w:val="none" w:sz="0" w:space="0" w:color="auto"/>
                    <w:bottom w:val="none" w:sz="0" w:space="0" w:color="auto"/>
                    <w:right w:val="none" w:sz="0" w:space="0" w:color="auto"/>
                  </w:divBdr>
                </w:div>
                <w:div w:id="214704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42907">
      <w:bodyDiv w:val="1"/>
      <w:marLeft w:val="0"/>
      <w:marRight w:val="0"/>
      <w:marTop w:val="0"/>
      <w:marBottom w:val="0"/>
      <w:divBdr>
        <w:top w:val="none" w:sz="0" w:space="0" w:color="auto"/>
        <w:left w:val="none" w:sz="0" w:space="0" w:color="auto"/>
        <w:bottom w:val="none" w:sz="0" w:space="0" w:color="auto"/>
        <w:right w:val="none" w:sz="0" w:space="0" w:color="auto"/>
      </w:divBdr>
    </w:div>
    <w:div w:id="1859004106">
      <w:bodyDiv w:val="1"/>
      <w:marLeft w:val="0"/>
      <w:marRight w:val="0"/>
      <w:marTop w:val="0"/>
      <w:marBottom w:val="0"/>
      <w:divBdr>
        <w:top w:val="none" w:sz="0" w:space="0" w:color="auto"/>
        <w:left w:val="none" w:sz="0" w:space="0" w:color="auto"/>
        <w:bottom w:val="none" w:sz="0" w:space="0" w:color="auto"/>
        <w:right w:val="none" w:sz="0" w:space="0" w:color="auto"/>
      </w:divBdr>
    </w:div>
    <w:div w:id="1861509419">
      <w:bodyDiv w:val="1"/>
      <w:marLeft w:val="0"/>
      <w:marRight w:val="0"/>
      <w:marTop w:val="0"/>
      <w:marBottom w:val="0"/>
      <w:divBdr>
        <w:top w:val="none" w:sz="0" w:space="0" w:color="auto"/>
        <w:left w:val="none" w:sz="0" w:space="0" w:color="auto"/>
        <w:bottom w:val="none" w:sz="0" w:space="0" w:color="auto"/>
        <w:right w:val="none" w:sz="0" w:space="0" w:color="auto"/>
      </w:divBdr>
    </w:div>
    <w:div w:id="1882941373">
      <w:bodyDiv w:val="1"/>
      <w:marLeft w:val="0"/>
      <w:marRight w:val="0"/>
      <w:marTop w:val="0"/>
      <w:marBottom w:val="0"/>
      <w:divBdr>
        <w:top w:val="none" w:sz="0" w:space="0" w:color="auto"/>
        <w:left w:val="none" w:sz="0" w:space="0" w:color="auto"/>
        <w:bottom w:val="none" w:sz="0" w:space="0" w:color="auto"/>
        <w:right w:val="none" w:sz="0" w:space="0" w:color="auto"/>
      </w:divBdr>
    </w:div>
    <w:div w:id="1887178705">
      <w:bodyDiv w:val="1"/>
      <w:marLeft w:val="0"/>
      <w:marRight w:val="0"/>
      <w:marTop w:val="0"/>
      <w:marBottom w:val="0"/>
      <w:divBdr>
        <w:top w:val="none" w:sz="0" w:space="0" w:color="auto"/>
        <w:left w:val="none" w:sz="0" w:space="0" w:color="auto"/>
        <w:bottom w:val="none" w:sz="0" w:space="0" w:color="auto"/>
        <w:right w:val="none" w:sz="0" w:space="0" w:color="auto"/>
      </w:divBdr>
    </w:div>
    <w:div w:id="1897280134">
      <w:bodyDiv w:val="1"/>
      <w:marLeft w:val="0"/>
      <w:marRight w:val="0"/>
      <w:marTop w:val="0"/>
      <w:marBottom w:val="0"/>
      <w:divBdr>
        <w:top w:val="none" w:sz="0" w:space="0" w:color="auto"/>
        <w:left w:val="none" w:sz="0" w:space="0" w:color="auto"/>
        <w:bottom w:val="none" w:sz="0" w:space="0" w:color="auto"/>
        <w:right w:val="none" w:sz="0" w:space="0" w:color="auto"/>
      </w:divBdr>
      <w:divsChild>
        <w:div w:id="39869509">
          <w:marLeft w:val="0"/>
          <w:marRight w:val="0"/>
          <w:marTop w:val="0"/>
          <w:marBottom w:val="0"/>
          <w:divBdr>
            <w:top w:val="none" w:sz="0" w:space="0" w:color="auto"/>
            <w:left w:val="none" w:sz="0" w:space="0" w:color="auto"/>
            <w:bottom w:val="none" w:sz="0" w:space="0" w:color="auto"/>
            <w:right w:val="none" w:sz="0" w:space="0" w:color="auto"/>
          </w:divBdr>
        </w:div>
        <w:div w:id="54621321">
          <w:marLeft w:val="0"/>
          <w:marRight w:val="0"/>
          <w:marTop w:val="0"/>
          <w:marBottom w:val="0"/>
          <w:divBdr>
            <w:top w:val="none" w:sz="0" w:space="0" w:color="auto"/>
            <w:left w:val="none" w:sz="0" w:space="0" w:color="auto"/>
            <w:bottom w:val="none" w:sz="0" w:space="0" w:color="auto"/>
            <w:right w:val="none" w:sz="0" w:space="0" w:color="auto"/>
          </w:divBdr>
        </w:div>
        <w:div w:id="93599445">
          <w:marLeft w:val="0"/>
          <w:marRight w:val="0"/>
          <w:marTop w:val="0"/>
          <w:marBottom w:val="0"/>
          <w:divBdr>
            <w:top w:val="none" w:sz="0" w:space="0" w:color="auto"/>
            <w:left w:val="none" w:sz="0" w:space="0" w:color="auto"/>
            <w:bottom w:val="none" w:sz="0" w:space="0" w:color="auto"/>
            <w:right w:val="none" w:sz="0" w:space="0" w:color="auto"/>
          </w:divBdr>
        </w:div>
        <w:div w:id="150872453">
          <w:marLeft w:val="0"/>
          <w:marRight w:val="0"/>
          <w:marTop w:val="0"/>
          <w:marBottom w:val="0"/>
          <w:divBdr>
            <w:top w:val="none" w:sz="0" w:space="0" w:color="auto"/>
            <w:left w:val="none" w:sz="0" w:space="0" w:color="auto"/>
            <w:bottom w:val="none" w:sz="0" w:space="0" w:color="auto"/>
            <w:right w:val="none" w:sz="0" w:space="0" w:color="auto"/>
          </w:divBdr>
        </w:div>
        <w:div w:id="211040263">
          <w:marLeft w:val="0"/>
          <w:marRight w:val="0"/>
          <w:marTop w:val="0"/>
          <w:marBottom w:val="0"/>
          <w:divBdr>
            <w:top w:val="none" w:sz="0" w:space="0" w:color="auto"/>
            <w:left w:val="none" w:sz="0" w:space="0" w:color="auto"/>
            <w:bottom w:val="none" w:sz="0" w:space="0" w:color="auto"/>
            <w:right w:val="none" w:sz="0" w:space="0" w:color="auto"/>
          </w:divBdr>
        </w:div>
        <w:div w:id="262693029">
          <w:marLeft w:val="0"/>
          <w:marRight w:val="0"/>
          <w:marTop w:val="0"/>
          <w:marBottom w:val="0"/>
          <w:divBdr>
            <w:top w:val="none" w:sz="0" w:space="0" w:color="auto"/>
            <w:left w:val="none" w:sz="0" w:space="0" w:color="auto"/>
            <w:bottom w:val="none" w:sz="0" w:space="0" w:color="auto"/>
            <w:right w:val="none" w:sz="0" w:space="0" w:color="auto"/>
          </w:divBdr>
        </w:div>
        <w:div w:id="268858852">
          <w:marLeft w:val="0"/>
          <w:marRight w:val="0"/>
          <w:marTop w:val="0"/>
          <w:marBottom w:val="0"/>
          <w:divBdr>
            <w:top w:val="none" w:sz="0" w:space="0" w:color="auto"/>
            <w:left w:val="none" w:sz="0" w:space="0" w:color="auto"/>
            <w:bottom w:val="none" w:sz="0" w:space="0" w:color="auto"/>
            <w:right w:val="none" w:sz="0" w:space="0" w:color="auto"/>
          </w:divBdr>
        </w:div>
        <w:div w:id="378172442">
          <w:marLeft w:val="0"/>
          <w:marRight w:val="0"/>
          <w:marTop w:val="0"/>
          <w:marBottom w:val="0"/>
          <w:divBdr>
            <w:top w:val="none" w:sz="0" w:space="0" w:color="auto"/>
            <w:left w:val="none" w:sz="0" w:space="0" w:color="auto"/>
            <w:bottom w:val="none" w:sz="0" w:space="0" w:color="auto"/>
            <w:right w:val="none" w:sz="0" w:space="0" w:color="auto"/>
          </w:divBdr>
        </w:div>
        <w:div w:id="389500397">
          <w:marLeft w:val="0"/>
          <w:marRight w:val="0"/>
          <w:marTop w:val="0"/>
          <w:marBottom w:val="0"/>
          <w:divBdr>
            <w:top w:val="none" w:sz="0" w:space="0" w:color="auto"/>
            <w:left w:val="none" w:sz="0" w:space="0" w:color="auto"/>
            <w:bottom w:val="none" w:sz="0" w:space="0" w:color="auto"/>
            <w:right w:val="none" w:sz="0" w:space="0" w:color="auto"/>
          </w:divBdr>
        </w:div>
        <w:div w:id="441144769">
          <w:marLeft w:val="0"/>
          <w:marRight w:val="0"/>
          <w:marTop w:val="0"/>
          <w:marBottom w:val="0"/>
          <w:divBdr>
            <w:top w:val="none" w:sz="0" w:space="0" w:color="auto"/>
            <w:left w:val="none" w:sz="0" w:space="0" w:color="auto"/>
            <w:bottom w:val="none" w:sz="0" w:space="0" w:color="auto"/>
            <w:right w:val="none" w:sz="0" w:space="0" w:color="auto"/>
          </w:divBdr>
        </w:div>
        <w:div w:id="546649061">
          <w:marLeft w:val="0"/>
          <w:marRight w:val="0"/>
          <w:marTop w:val="0"/>
          <w:marBottom w:val="0"/>
          <w:divBdr>
            <w:top w:val="none" w:sz="0" w:space="0" w:color="auto"/>
            <w:left w:val="none" w:sz="0" w:space="0" w:color="auto"/>
            <w:bottom w:val="none" w:sz="0" w:space="0" w:color="auto"/>
            <w:right w:val="none" w:sz="0" w:space="0" w:color="auto"/>
          </w:divBdr>
        </w:div>
        <w:div w:id="587733425">
          <w:marLeft w:val="0"/>
          <w:marRight w:val="0"/>
          <w:marTop w:val="0"/>
          <w:marBottom w:val="0"/>
          <w:divBdr>
            <w:top w:val="none" w:sz="0" w:space="0" w:color="auto"/>
            <w:left w:val="none" w:sz="0" w:space="0" w:color="auto"/>
            <w:bottom w:val="none" w:sz="0" w:space="0" w:color="auto"/>
            <w:right w:val="none" w:sz="0" w:space="0" w:color="auto"/>
          </w:divBdr>
        </w:div>
        <w:div w:id="599333801">
          <w:marLeft w:val="0"/>
          <w:marRight w:val="0"/>
          <w:marTop w:val="0"/>
          <w:marBottom w:val="0"/>
          <w:divBdr>
            <w:top w:val="none" w:sz="0" w:space="0" w:color="auto"/>
            <w:left w:val="none" w:sz="0" w:space="0" w:color="auto"/>
            <w:bottom w:val="none" w:sz="0" w:space="0" w:color="auto"/>
            <w:right w:val="none" w:sz="0" w:space="0" w:color="auto"/>
          </w:divBdr>
        </w:div>
        <w:div w:id="631324177">
          <w:marLeft w:val="0"/>
          <w:marRight w:val="0"/>
          <w:marTop w:val="0"/>
          <w:marBottom w:val="0"/>
          <w:divBdr>
            <w:top w:val="none" w:sz="0" w:space="0" w:color="auto"/>
            <w:left w:val="none" w:sz="0" w:space="0" w:color="auto"/>
            <w:bottom w:val="none" w:sz="0" w:space="0" w:color="auto"/>
            <w:right w:val="none" w:sz="0" w:space="0" w:color="auto"/>
          </w:divBdr>
        </w:div>
        <w:div w:id="677536103">
          <w:marLeft w:val="0"/>
          <w:marRight w:val="0"/>
          <w:marTop w:val="0"/>
          <w:marBottom w:val="0"/>
          <w:divBdr>
            <w:top w:val="none" w:sz="0" w:space="0" w:color="auto"/>
            <w:left w:val="none" w:sz="0" w:space="0" w:color="auto"/>
            <w:bottom w:val="none" w:sz="0" w:space="0" w:color="auto"/>
            <w:right w:val="none" w:sz="0" w:space="0" w:color="auto"/>
          </w:divBdr>
        </w:div>
        <w:div w:id="717898467">
          <w:marLeft w:val="0"/>
          <w:marRight w:val="0"/>
          <w:marTop w:val="0"/>
          <w:marBottom w:val="0"/>
          <w:divBdr>
            <w:top w:val="none" w:sz="0" w:space="0" w:color="auto"/>
            <w:left w:val="none" w:sz="0" w:space="0" w:color="auto"/>
            <w:bottom w:val="none" w:sz="0" w:space="0" w:color="auto"/>
            <w:right w:val="none" w:sz="0" w:space="0" w:color="auto"/>
          </w:divBdr>
        </w:div>
        <w:div w:id="810057123">
          <w:marLeft w:val="0"/>
          <w:marRight w:val="0"/>
          <w:marTop w:val="0"/>
          <w:marBottom w:val="0"/>
          <w:divBdr>
            <w:top w:val="none" w:sz="0" w:space="0" w:color="auto"/>
            <w:left w:val="none" w:sz="0" w:space="0" w:color="auto"/>
            <w:bottom w:val="none" w:sz="0" w:space="0" w:color="auto"/>
            <w:right w:val="none" w:sz="0" w:space="0" w:color="auto"/>
          </w:divBdr>
        </w:div>
        <w:div w:id="832373312">
          <w:marLeft w:val="0"/>
          <w:marRight w:val="0"/>
          <w:marTop w:val="0"/>
          <w:marBottom w:val="0"/>
          <w:divBdr>
            <w:top w:val="none" w:sz="0" w:space="0" w:color="auto"/>
            <w:left w:val="none" w:sz="0" w:space="0" w:color="auto"/>
            <w:bottom w:val="none" w:sz="0" w:space="0" w:color="auto"/>
            <w:right w:val="none" w:sz="0" w:space="0" w:color="auto"/>
          </w:divBdr>
        </w:div>
        <w:div w:id="845677656">
          <w:marLeft w:val="0"/>
          <w:marRight w:val="0"/>
          <w:marTop w:val="0"/>
          <w:marBottom w:val="0"/>
          <w:divBdr>
            <w:top w:val="none" w:sz="0" w:space="0" w:color="auto"/>
            <w:left w:val="none" w:sz="0" w:space="0" w:color="auto"/>
            <w:bottom w:val="none" w:sz="0" w:space="0" w:color="auto"/>
            <w:right w:val="none" w:sz="0" w:space="0" w:color="auto"/>
          </w:divBdr>
        </w:div>
        <w:div w:id="899293557">
          <w:marLeft w:val="0"/>
          <w:marRight w:val="0"/>
          <w:marTop w:val="0"/>
          <w:marBottom w:val="0"/>
          <w:divBdr>
            <w:top w:val="none" w:sz="0" w:space="0" w:color="auto"/>
            <w:left w:val="none" w:sz="0" w:space="0" w:color="auto"/>
            <w:bottom w:val="none" w:sz="0" w:space="0" w:color="auto"/>
            <w:right w:val="none" w:sz="0" w:space="0" w:color="auto"/>
          </w:divBdr>
        </w:div>
        <w:div w:id="998466266">
          <w:marLeft w:val="0"/>
          <w:marRight w:val="0"/>
          <w:marTop w:val="0"/>
          <w:marBottom w:val="0"/>
          <w:divBdr>
            <w:top w:val="none" w:sz="0" w:space="0" w:color="auto"/>
            <w:left w:val="none" w:sz="0" w:space="0" w:color="auto"/>
            <w:bottom w:val="none" w:sz="0" w:space="0" w:color="auto"/>
            <w:right w:val="none" w:sz="0" w:space="0" w:color="auto"/>
          </w:divBdr>
        </w:div>
        <w:div w:id="1057554672">
          <w:marLeft w:val="0"/>
          <w:marRight w:val="0"/>
          <w:marTop w:val="0"/>
          <w:marBottom w:val="0"/>
          <w:divBdr>
            <w:top w:val="none" w:sz="0" w:space="0" w:color="auto"/>
            <w:left w:val="none" w:sz="0" w:space="0" w:color="auto"/>
            <w:bottom w:val="none" w:sz="0" w:space="0" w:color="auto"/>
            <w:right w:val="none" w:sz="0" w:space="0" w:color="auto"/>
          </w:divBdr>
        </w:div>
        <w:div w:id="1126464264">
          <w:marLeft w:val="0"/>
          <w:marRight w:val="0"/>
          <w:marTop w:val="0"/>
          <w:marBottom w:val="0"/>
          <w:divBdr>
            <w:top w:val="none" w:sz="0" w:space="0" w:color="auto"/>
            <w:left w:val="none" w:sz="0" w:space="0" w:color="auto"/>
            <w:bottom w:val="none" w:sz="0" w:space="0" w:color="auto"/>
            <w:right w:val="none" w:sz="0" w:space="0" w:color="auto"/>
          </w:divBdr>
        </w:div>
        <w:div w:id="1174999071">
          <w:marLeft w:val="0"/>
          <w:marRight w:val="0"/>
          <w:marTop w:val="0"/>
          <w:marBottom w:val="0"/>
          <w:divBdr>
            <w:top w:val="none" w:sz="0" w:space="0" w:color="auto"/>
            <w:left w:val="none" w:sz="0" w:space="0" w:color="auto"/>
            <w:bottom w:val="none" w:sz="0" w:space="0" w:color="auto"/>
            <w:right w:val="none" w:sz="0" w:space="0" w:color="auto"/>
          </w:divBdr>
        </w:div>
        <w:div w:id="1188644785">
          <w:marLeft w:val="0"/>
          <w:marRight w:val="0"/>
          <w:marTop w:val="0"/>
          <w:marBottom w:val="0"/>
          <w:divBdr>
            <w:top w:val="none" w:sz="0" w:space="0" w:color="auto"/>
            <w:left w:val="none" w:sz="0" w:space="0" w:color="auto"/>
            <w:bottom w:val="none" w:sz="0" w:space="0" w:color="auto"/>
            <w:right w:val="none" w:sz="0" w:space="0" w:color="auto"/>
          </w:divBdr>
        </w:div>
        <w:div w:id="1211840249">
          <w:marLeft w:val="0"/>
          <w:marRight w:val="0"/>
          <w:marTop w:val="0"/>
          <w:marBottom w:val="0"/>
          <w:divBdr>
            <w:top w:val="none" w:sz="0" w:space="0" w:color="auto"/>
            <w:left w:val="none" w:sz="0" w:space="0" w:color="auto"/>
            <w:bottom w:val="none" w:sz="0" w:space="0" w:color="auto"/>
            <w:right w:val="none" w:sz="0" w:space="0" w:color="auto"/>
          </w:divBdr>
        </w:div>
        <w:div w:id="1347902807">
          <w:marLeft w:val="0"/>
          <w:marRight w:val="0"/>
          <w:marTop w:val="0"/>
          <w:marBottom w:val="0"/>
          <w:divBdr>
            <w:top w:val="none" w:sz="0" w:space="0" w:color="auto"/>
            <w:left w:val="none" w:sz="0" w:space="0" w:color="auto"/>
            <w:bottom w:val="none" w:sz="0" w:space="0" w:color="auto"/>
            <w:right w:val="none" w:sz="0" w:space="0" w:color="auto"/>
          </w:divBdr>
        </w:div>
        <w:div w:id="1414669516">
          <w:marLeft w:val="0"/>
          <w:marRight w:val="0"/>
          <w:marTop w:val="0"/>
          <w:marBottom w:val="0"/>
          <w:divBdr>
            <w:top w:val="none" w:sz="0" w:space="0" w:color="auto"/>
            <w:left w:val="none" w:sz="0" w:space="0" w:color="auto"/>
            <w:bottom w:val="none" w:sz="0" w:space="0" w:color="auto"/>
            <w:right w:val="none" w:sz="0" w:space="0" w:color="auto"/>
          </w:divBdr>
        </w:div>
        <w:div w:id="1470434671">
          <w:marLeft w:val="0"/>
          <w:marRight w:val="0"/>
          <w:marTop w:val="0"/>
          <w:marBottom w:val="0"/>
          <w:divBdr>
            <w:top w:val="none" w:sz="0" w:space="0" w:color="auto"/>
            <w:left w:val="none" w:sz="0" w:space="0" w:color="auto"/>
            <w:bottom w:val="none" w:sz="0" w:space="0" w:color="auto"/>
            <w:right w:val="none" w:sz="0" w:space="0" w:color="auto"/>
          </w:divBdr>
        </w:div>
        <w:div w:id="1480725029">
          <w:marLeft w:val="0"/>
          <w:marRight w:val="0"/>
          <w:marTop w:val="0"/>
          <w:marBottom w:val="0"/>
          <w:divBdr>
            <w:top w:val="none" w:sz="0" w:space="0" w:color="auto"/>
            <w:left w:val="none" w:sz="0" w:space="0" w:color="auto"/>
            <w:bottom w:val="none" w:sz="0" w:space="0" w:color="auto"/>
            <w:right w:val="none" w:sz="0" w:space="0" w:color="auto"/>
          </w:divBdr>
        </w:div>
        <w:div w:id="1503815098">
          <w:marLeft w:val="0"/>
          <w:marRight w:val="0"/>
          <w:marTop w:val="0"/>
          <w:marBottom w:val="0"/>
          <w:divBdr>
            <w:top w:val="none" w:sz="0" w:space="0" w:color="auto"/>
            <w:left w:val="none" w:sz="0" w:space="0" w:color="auto"/>
            <w:bottom w:val="none" w:sz="0" w:space="0" w:color="auto"/>
            <w:right w:val="none" w:sz="0" w:space="0" w:color="auto"/>
          </w:divBdr>
        </w:div>
        <w:div w:id="1514804834">
          <w:marLeft w:val="0"/>
          <w:marRight w:val="0"/>
          <w:marTop w:val="0"/>
          <w:marBottom w:val="0"/>
          <w:divBdr>
            <w:top w:val="none" w:sz="0" w:space="0" w:color="auto"/>
            <w:left w:val="none" w:sz="0" w:space="0" w:color="auto"/>
            <w:bottom w:val="none" w:sz="0" w:space="0" w:color="auto"/>
            <w:right w:val="none" w:sz="0" w:space="0" w:color="auto"/>
          </w:divBdr>
        </w:div>
        <w:div w:id="1544059861">
          <w:marLeft w:val="0"/>
          <w:marRight w:val="0"/>
          <w:marTop w:val="0"/>
          <w:marBottom w:val="0"/>
          <w:divBdr>
            <w:top w:val="none" w:sz="0" w:space="0" w:color="auto"/>
            <w:left w:val="none" w:sz="0" w:space="0" w:color="auto"/>
            <w:bottom w:val="none" w:sz="0" w:space="0" w:color="auto"/>
            <w:right w:val="none" w:sz="0" w:space="0" w:color="auto"/>
          </w:divBdr>
        </w:div>
        <w:div w:id="1589385644">
          <w:marLeft w:val="0"/>
          <w:marRight w:val="0"/>
          <w:marTop w:val="0"/>
          <w:marBottom w:val="0"/>
          <w:divBdr>
            <w:top w:val="none" w:sz="0" w:space="0" w:color="auto"/>
            <w:left w:val="none" w:sz="0" w:space="0" w:color="auto"/>
            <w:bottom w:val="none" w:sz="0" w:space="0" w:color="auto"/>
            <w:right w:val="none" w:sz="0" w:space="0" w:color="auto"/>
          </w:divBdr>
        </w:div>
        <w:div w:id="1629313871">
          <w:marLeft w:val="0"/>
          <w:marRight w:val="0"/>
          <w:marTop w:val="0"/>
          <w:marBottom w:val="0"/>
          <w:divBdr>
            <w:top w:val="none" w:sz="0" w:space="0" w:color="auto"/>
            <w:left w:val="none" w:sz="0" w:space="0" w:color="auto"/>
            <w:bottom w:val="none" w:sz="0" w:space="0" w:color="auto"/>
            <w:right w:val="none" w:sz="0" w:space="0" w:color="auto"/>
          </w:divBdr>
        </w:div>
        <w:div w:id="1867981300">
          <w:marLeft w:val="0"/>
          <w:marRight w:val="0"/>
          <w:marTop w:val="0"/>
          <w:marBottom w:val="0"/>
          <w:divBdr>
            <w:top w:val="none" w:sz="0" w:space="0" w:color="auto"/>
            <w:left w:val="none" w:sz="0" w:space="0" w:color="auto"/>
            <w:bottom w:val="none" w:sz="0" w:space="0" w:color="auto"/>
            <w:right w:val="none" w:sz="0" w:space="0" w:color="auto"/>
          </w:divBdr>
        </w:div>
        <w:div w:id="1937790152">
          <w:marLeft w:val="0"/>
          <w:marRight w:val="0"/>
          <w:marTop w:val="0"/>
          <w:marBottom w:val="0"/>
          <w:divBdr>
            <w:top w:val="none" w:sz="0" w:space="0" w:color="auto"/>
            <w:left w:val="none" w:sz="0" w:space="0" w:color="auto"/>
            <w:bottom w:val="none" w:sz="0" w:space="0" w:color="auto"/>
            <w:right w:val="none" w:sz="0" w:space="0" w:color="auto"/>
          </w:divBdr>
        </w:div>
        <w:div w:id="1968705785">
          <w:marLeft w:val="0"/>
          <w:marRight w:val="0"/>
          <w:marTop w:val="0"/>
          <w:marBottom w:val="0"/>
          <w:divBdr>
            <w:top w:val="none" w:sz="0" w:space="0" w:color="auto"/>
            <w:left w:val="none" w:sz="0" w:space="0" w:color="auto"/>
            <w:bottom w:val="none" w:sz="0" w:space="0" w:color="auto"/>
            <w:right w:val="none" w:sz="0" w:space="0" w:color="auto"/>
          </w:divBdr>
        </w:div>
        <w:div w:id="1987197251">
          <w:marLeft w:val="0"/>
          <w:marRight w:val="0"/>
          <w:marTop w:val="0"/>
          <w:marBottom w:val="0"/>
          <w:divBdr>
            <w:top w:val="none" w:sz="0" w:space="0" w:color="auto"/>
            <w:left w:val="none" w:sz="0" w:space="0" w:color="auto"/>
            <w:bottom w:val="none" w:sz="0" w:space="0" w:color="auto"/>
            <w:right w:val="none" w:sz="0" w:space="0" w:color="auto"/>
          </w:divBdr>
        </w:div>
        <w:div w:id="2012440569">
          <w:marLeft w:val="0"/>
          <w:marRight w:val="0"/>
          <w:marTop w:val="0"/>
          <w:marBottom w:val="0"/>
          <w:divBdr>
            <w:top w:val="none" w:sz="0" w:space="0" w:color="auto"/>
            <w:left w:val="none" w:sz="0" w:space="0" w:color="auto"/>
            <w:bottom w:val="none" w:sz="0" w:space="0" w:color="auto"/>
            <w:right w:val="none" w:sz="0" w:space="0" w:color="auto"/>
          </w:divBdr>
        </w:div>
        <w:div w:id="2067143837">
          <w:marLeft w:val="0"/>
          <w:marRight w:val="0"/>
          <w:marTop w:val="0"/>
          <w:marBottom w:val="0"/>
          <w:divBdr>
            <w:top w:val="none" w:sz="0" w:space="0" w:color="auto"/>
            <w:left w:val="none" w:sz="0" w:space="0" w:color="auto"/>
            <w:bottom w:val="none" w:sz="0" w:space="0" w:color="auto"/>
            <w:right w:val="none" w:sz="0" w:space="0" w:color="auto"/>
          </w:divBdr>
        </w:div>
        <w:div w:id="2084713050">
          <w:marLeft w:val="0"/>
          <w:marRight w:val="0"/>
          <w:marTop w:val="0"/>
          <w:marBottom w:val="0"/>
          <w:divBdr>
            <w:top w:val="none" w:sz="0" w:space="0" w:color="auto"/>
            <w:left w:val="none" w:sz="0" w:space="0" w:color="auto"/>
            <w:bottom w:val="none" w:sz="0" w:space="0" w:color="auto"/>
            <w:right w:val="none" w:sz="0" w:space="0" w:color="auto"/>
          </w:divBdr>
        </w:div>
        <w:div w:id="2099135849">
          <w:marLeft w:val="0"/>
          <w:marRight w:val="0"/>
          <w:marTop w:val="0"/>
          <w:marBottom w:val="0"/>
          <w:divBdr>
            <w:top w:val="none" w:sz="0" w:space="0" w:color="auto"/>
            <w:left w:val="none" w:sz="0" w:space="0" w:color="auto"/>
            <w:bottom w:val="none" w:sz="0" w:space="0" w:color="auto"/>
            <w:right w:val="none" w:sz="0" w:space="0" w:color="auto"/>
          </w:divBdr>
        </w:div>
      </w:divsChild>
    </w:div>
    <w:div w:id="1926184627">
      <w:bodyDiv w:val="1"/>
      <w:marLeft w:val="0"/>
      <w:marRight w:val="0"/>
      <w:marTop w:val="0"/>
      <w:marBottom w:val="0"/>
      <w:divBdr>
        <w:top w:val="none" w:sz="0" w:space="0" w:color="auto"/>
        <w:left w:val="none" w:sz="0" w:space="0" w:color="auto"/>
        <w:bottom w:val="none" w:sz="0" w:space="0" w:color="auto"/>
        <w:right w:val="none" w:sz="0" w:space="0" w:color="auto"/>
      </w:divBdr>
    </w:div>
    <w:div w:id="1946377968">
      <w:bodyDiv w:val="1"/>
      <w:marLeft w:val="0"/>
      <w:marRight w:val="0"/>
      <w:marTop w:val="0"/>
      <w:marBottom w:val="0"/>
      <w:divBdr>
        <w:top w:val="none" w:sz="0" w:space="0" w:color="auto"/>
        <w:left w:val="none" w:sz="0" w:space="0" w:color="auto"/>
        <w:bottom w:val="none" w:sz="0" w:space="0" w:color="auto"/>
        <w:right w:val="none" w:sz="0" w:space="0" w:color="auto"/>
      </w:divBdr>
    </w:div>
    <w:div w:id="1955479401">
      <w:bodyDiv w:val="1"/>
      <w:marLeft w:val="0"/>
      <w:marRight w:val="0"/>
      <w:marTop w:val="0"/>
      <w:marBottom w:val="0"/>
      <w:divBdr>
        <w:top w:val="none" w:sz="0" w:space="0" w:color="auto"/>
        <w:left w:val="none" w:sz="0" w:space="0" w:color="auto"/>
        <w:bottom w:val="none" w:sz="0" w:space="0" w:color="auto"/>
        <w:right w:val="none" w:sz="0" w:space="0" w:color="auto"/>
      </w:divBdr>
    </w:div>
    <w:div w:id="1989363518">
      <w:bodyDiv w:val="1"/>
      <w:marLeft w:val="0"/>
      <w:marRight w:val="0"/>
      <w:marTop w:val="0"/>
      <w:marBottom w:val="0"/>
      <w:divBdr>
        <w:top w:val="none" w:sz="0" w:space="0" w:color="auto"/>
        <w:left w:val="none" w:sz="0" w:space="0" w:color="auto"/>
        <w:bottom w:val="none" w:sz="0" w:space="0" w:color="auto"/>
        <w:right w:val="none" w:sz="0" w:space="0" w:color="auto"/>
      </w:divBdr>
    </w:div>
    <w:div w:id="2029526982">
      <w:bodyDiv w:val="1"/>
      <w:marLeft w:val="0"/>
      <w:marRight w:val="0"/>
      <w:marTop w:val="0"/>
      <w:marBottom w:val="0"/>
      <w:divBdr>
        <w:top w:val="none" w:sz="0" w:space="0" w:color="auto"/>
        <w:left w:val="none" w:sz="0" w:space="0" w:color="auto"/>
        <w:bottom w:val="none" w:sz="0" w:space="0" w:color="auto"/>
        <w:right w:val="none" w:sz="0" w:space="0" w:color="auto"/>
      </w:divBdr>
    </w:div>
    <w:div w:id="2041933709">
      <w:bodyDiv w:val="1"/>
      <w:marLeft w:val="0"/>
      <w:marRight w:val="0"/>
      <w:marTop w:val="0"/>
      <w:marBottom w:val="0"/>
      <w:divBdr>
        <w:top w:val="none" w:sz="0" w:space="0" w:color="auto"/>
        <w:left w:val="none" w:sz="0" w:space="0" w:color="auto"/>
        <w:bottom w:val="none" w:sz="0" w:space="0" w:color="auto"/>
        <w:right w:val="none" w:sz="0" w:space="0" w:color="auto"/>
      </w:divBdr>
    </w:div>
    <w:div w:id="2056931845">
      <w:bodyDiv w:val="1"/>
      <w:marLeft w:val="0"/>
      <w:marRight w:val="0"/>
      <w:marTop w:val="0"/>
      <w:marBottom w:val="0"/>
      <w:divBdr>
        <w:top w:val="none" w:sz="0" w:space="0" w:color="auto"/>
        <w:left w:val="none" w:sz="0" w:space="0" w:color="auto"/>
        <w:bottom w:val="none" w:sz="0" w:space="0" w:color="auto"/>
        <w:right w:val="none" w:sz="0" w:space="0" w:color="auto"/>
      </w:divBdr>
    </w:div>
    <w:div w:id="2077624180">
      <w:bodyDiv w:val="1"/>
      <w:marLeft w:val="0"/>
      <w:marRight w:val="0"/>
      <w:marTop w:val="0"/>
      <w:marBottom w:val="0"/>
      <w:divBdr>
        <w:top w:val="none" w:sz="0" w:space="0" w:color="auto"/>
        <w:left w:val="none" w:sz="0" w:space="0" w:color="auto"/>
        <w:bottom w:val="none" w:sz="0" w:space="0" w:color="auto"/>
        <w:right w:val="none" w:sz="0" w:space="0" w:color="auto"/>
      </w:divBdr>
      <w:divsChild>
        <w:div w:id="42140175">
          <w:marLeft w:val="480"/>
          <w:marRight w:val="0"/>
          <w:marTop w:val="0"/>
          <w:marBottom w:val="0"/>
          <w:divBdr>
            <w:top w:val="none" w:sz="0" w:space="0" w:color="auto"/>
            <w:left w:val="none" w:sz="0" w:space="0" w:color="auto"/>
            <w:bottom w:val="none" w:sz="0" w:space="0" w:color="auto"/>
            <w:right w:val="none" w:sz="0" w:space="0" w:color="auto"/>
          </w:divBdr>
        </w:div>
        <w:div w:id="149056301">
          <w:marLeft w:val="480"/>
          <w:marRight w:val="0"/>
          <w:marTop w:val="0"/>
          <w:marBottom w:val="0"/>
          <w:divBdr>
            <w:top w:val="none" w:sz="0" w:space="0" w:color="auto"/>
            <w:left w:val="none" w:sz="0" w:space="0" w:color="auto"/>
            <w:bottom w:val="none" w:sz="0" w:space="0" w:color="auto"/>
            <w:right w:val="none" w:sz="0" w:space="0" w:color="auto"/>
          </w:divBdr>
        </w:div>
        <w:div w:id="409040045">
          <w:marLeft w:val="480"/>
          <w:marRight w:val="0"/>
          <w:marTop w:val="0"/>
          <w:marBottom w:val="0"/>
          <w:divBdr>
            <w:top w:val="none" w:sz="0" w:space="0" w:color="auto"/>
            <w:left w:val="none" w:sz="0" w:space="0" w:color="auto"/>
            <w:bottom w:val="none" w:sz="0" w:space="0" w:color="auto"/>
            <w:right w:val="none" w:sz="0" w:space="0" w:color="auto"/>
          </w:divBdr>
        </w:div>
        <w:div w:id="440300342">
          <w:marLeft w:val="480"/>
          <w:marRight w:val="0"/>
          <w:marTop w:val="0"/>
          <w:marBottom w:val="0"/>
          <w:divBdr>
            <w:top w:val="none" w:sz="0" w:space="0" w:color="auto"/>
            <w:left w:val="none" w:sz="0" w:space="0" w:color="auto"/>
            <w:bottom w:val="none" w:sz="0" w:space="0" w:color="auto"/>
            <w:right w:val="none" w:sz="0" w:space="0" w:color="auto"/>
          </w:divBdr>
        </w:div>
        <w:div w:id="570114792">
          <w:marLeft w:val="480"/>
          <w:marRight w:val="0"/>
          <w:marTop w:val="0"/>
          <w:marBottom w:val="0"/>
          <w:divBdr>
            <w:top w:val="none" w:sz="0" w:space="0" w:color="auto"/>
            <w:left w:val="none" w:sz="0" w:space="0" w:color="auto"/>
            <w:bottom w:val="none" w:sz="0" w:space="0" w:color="auto"/>
            <w:right w:val="none" w:sz="0" w:space="0" w:color="auto"/>
          </w:divBdr>
        </w:div>
        <w:div w:id="776563667">
          <w:marLeft w:val="480"/>
          <w:marRight w:val="0"/>
          <w:marTop w:val="0"/>
          <w:marBottom w:val="0"/>
          <w:divBdr>
            <w:top w:val="none" w:sz="0" w:space="0" w:color="auto"/>
            <w:left w:val="none" w:sz="0" w:space="0" w:color="auto"/>
            <w:bottom w:val="none" w:sz="0" w:space="0" w:color="auto"/>
            <w:right w:val="none" w:sz="0" w:space="0" w:color="auto"/>
          </w:divBdr>
        </w:div>
        <w:div w:id="780102545">
          <w:marLeft w:val="480"/>
          <w:marRight w:val="0"/>
          <w:marTop w:val="0"/>
          <w:marBottom w:val="0"/>
          <w:divBdr>
            <w:top w:val="none" w:sz="0" w:space="0" w:color="auto"/>
            <w:left w:val="none" w:sz="0" w:space="0" w:color="auto"/>
            <w:bottom w:val="none" w:sz="0" w:space="0" w:color="auto"/>
            <w:right w:val="none" w:sz="0" w:space="0" w:color="auto"/>
          </w:divBdr>
        </w:div>
        <w:div w:id="793257502">
          <w:marLeft w:val="480"/>
          <w:marRight w:val="0"/>
          <w:marTop w:val="0"/>
          <w:marBottom w:val="0"/>
          <w:divBdr>
            <w:top w:val="none" w:sz="0" w:space="0" w:color="auto"/>
            <w:left w:val="none" w:sz="0" w:space="0" w:color="auto"/>
            <w:bottom w:val="none" w:sz="0" w:space="0" w:color="auto"/>
            <w:right w:val="none" w:sz="0" w:space="0" w:color="auto"/>
          </w:divBdr>
        </w:div>
        <w:div w:id="803305729">
          <w:marLeft w:val="480"/>
          <w:marRight w:val="0"/>
          <w:marTop w:val="0"/>
          <w:marBottom w:val="0"/>
          <w:divBdr>
            <w:top w:val="none" w:sz="0" w:space="0" w:color="auto"/>
            <w:left w:val="none" w:sz="0" w:space="0" w:color="auto"/>
            <w:bottom w:val="none" w:sz="0" w:space="0" w:color="auto"/>
            <w:right w:val="none" w:sz="0" w:space="0" w:color="auto"/>
          </w:divBdr>
        </w:div>
        <w:div w:id="852692418">
          <w:marLeft w:val="480"/>
          <w:marRight w:val="0"/>
          <w:marTop w:val="0"/>
          <w:marBottom w:val="0"/>
          <w:divBdr>
            <w:top w:val="none" w:sz="0" w:space="0" w:color="auto"/>
            <w:left w:val="none" w:sz="0" w:space="0" w:color="auto"/>
            <w:bottom w:val="none" w:sz="0" w:space="0" w:color="auto"/>
            <w:right w:val="none" w:sz="0" w:space="0" w:color="auto"/>
          </w:divBdr>
        </w:div>
        <w:div w:id="1032534660">
          <w:marLeft w:val="480"/>
          <w:marRight w:val="0"/>
          <w:marTop w:val="0"/>
          <w:marBottom w:val="0"/>
          <w:divBdr>
            <w:top w:val="none" w:sz="0" w:space="0" w:color="auto"/>
            <w:left w:val="none" w:sz="0" w:space="0" w:color="auto"/>
            <w:bottom w:val="none" w:sz="0" w:space="0" w:color="auto"/>
            <w:right w:val="none" w:sz="0" w:space="0" w:color="auto"/>
          </w:divBdr>
        </w:div>
        <w:div w:id="1141919614">
          <w:marLeft w:val="480"/>
          <w:marRight w:val="0"/>
          <w:marTop w:val="0"/>
          <w:marBottom w:val="0"/>
          <w:divBdr>
            <w:top w:val="none" w:sz="0" w:space="0" w:color="auto"/>
            <w:left w:val="none" w:sz="0" w:space="0" w:color="auto"/>
            <w:bottom w:val="none" w:sz="0" w:space="0" w:color="auto"/>
            <w:right w:val="none" w:sz="0" w:space="0" w:color="auto"/>
          </w:divBdr>
        </w:div>
        <w:div w:id="1149442174">
          <w:marLeft w:val="480"/>
          <w:marRight w:val="0"/>
          <w:marTop w:val="0"/>
          <w:marBottom w:val="0"/>
          <w:divBdr>
            <w:top w:val="none" w:sz="0" w:space="0" w:color="auto"/>
            <w:left w:val="none" w:sz="0" w:space="0" w:color="auto"/>
            <w:bottom w:val="none" w:sz="0" w:space="0" w:color="auto"/>
            <w:right w:val="none" w:sz="0" w:space="0" w:color="auto"/>
          </w:divBdr>
        </w:div>
        <w:div w:id="1160118408">
          <w:marLeft w:val="480"/>
          <w:marRight w:val="0"/>
          <w:marTop w:val="0"/>
          <w:marBottom w:val="0"/>
          <w:divBdr>
            <w:top w:val="none" w:sz="0" w:space="0" w:color="auto"/>
            <w:left w:val="none" w:sz="0" w:space="0" w:color="auto"/>
            <w:bottom w:val="none" w:sz="0" w:space="0" w:color="auto"/>
            <w:right w:val="none" w:sz="0" w:space="0" w:color="auto"/>
          </w:divBdr>
        </w:div>
        <w:div w:id="1210730702">
          <w:marLeft w:val="480"/>
          <w:marRight w:val="0"/>
          <w:marTop w:val="0"/>
          <w:marBottom w:val="0"/>
          <w:divBdr>
            <w:top w:val="none" w:sz="0" w:space="0" w:color="auto"/>
            <w:left w:val="none" w:sz="0" w:space="0" w:color="auto"/>
            <w:bottom w:val="none" w:sz="0" w:space="0" w:color="auto"/>
            <w:right w:val="none" w:sz="0" w:space="0" w:color="auto"/>
          </w:divBdr>
        </w:div>
        <w:div w:id="1311519969">
          <w:marLeft w:val="480"/>
          <w:marRight w:val="0"/>
          <w:marTop w:val="0"/>
          <w:marBottom w:val="0"/>
          <w:divBdr>
            <w:top w:val="none" w:sz="0" w:space="0" w:color="auto"/>
            <w:left w:val="none" w:sz="0" w:space="0" w:color="auto"/>
            <w:bottom w:val="none" w:sz="0" w:space="0" w:color="auto"/>
            <w:right w:val="none" w:sz="0" w:space="0" w:color="auto"/>
          </w:divBdr>
        </w:div>
        <w:div w:id="1375273790">
          <w:marLeft w:val="480"/>
          <w:marRight w:val="0"/>
          <w:marTop w:val="0"/>
          <w:marBottom w:val="0"/>
          <w:divBdr>
            <w:top w:val="none" w:sz="0" w:space="0" w:color="auto"/>
            <w:left w:val="none" w:sz="0" w:space="0" w:color="auto"/>
            <w:bottom w:val="none" w:sz="0" w:space="0" w:color="auto"/>
            <w:right w:val="none" w:sz="0" w:space="0" w:color="auto"/>
          </w:divBdr>
        </w:div>
        <w:div w:id="1586917922">
          <w:marLeft w:val="480"/>
          <w:marRight w:val="0"/>
          <w:marTop w:val="0"/>
          <w:marBottom w:val="0"/>
          <w:divBdr>
            <w:top w:val="none" w:sz="0" w:space="0" w:color="auto"/>
            <w:left w:val="none" w:sz="0" w:space="0" w:color="auto"/>
            <w:bottom w:val="none" w:sz="0" w:space="0" w:color="auto"/>
            <w:right w:val="none" w:sz="0" w:space="0" w:color="auto"/>
          </w:divBdr>
        </w:div>
        <w:div w:id="1707292550">
          <w:marLeft w:val="480"/>
          <w:marRight w:val="0"/>
          <w:marTop w:val="0"/>
          <w:marBottom w:val="0"/>
          <w:divBdr>
            <w:top w:val="none" w:sz="0" w:space="0" w:color="auto"/>
            <w:left w:val="none" w:sz="0" w:space="0" w:color="auto"/>
            <w:bottom w:val="none" w:sz="0" w:space="0" w:color="auto"/>
            <w:right w:val="none" w:sz="0" w:space="0" w:color="auto"/>
          </w:divBdr>
        </w:div>
        <w:div w:id="1732804599">
          <w:marLeft w:val="480"/>
          <w:marRight w:val="0"/>
          <w:marTop w:val="0"/>
          <w:marBottom w:val="0"/>
          <w:divBdr>
            <w:top w:val="none" w:sz="0" w:space="0" w:color="auto"/>
            <w:left w:val="none" w:sz="0" w:space="0" w:color="auto"/>
            <w:bottom w:val="none" w:sz="0" w:space="0" w:color="auto"/>
            <w:right w:val="none" w:sz="0" w:space="0" w:color="auto"/>
          </w:divBdr>
        </w:div>
        <w:div w:id="1799032464">
          <w:marLeft w:val="480"/>
          <w:marRight w:val="0"/>
          <w:marTop w:val="0"/>
          <w:marBottom w:val="0"/>
          <w:divBdr>
            <w:top w:val="none" w:sz="0" w:space="0" w:color="auto"/>
            <w:left w:val="none" w:sz="0" w:space="0" w:color="auto"/>
            <w:bottom w:val="none" w:sz="0" w:space="0" w:color="auto"/>
            <w:right w:val="none" w:sz="0" w:space="0" w:color="auto"/>
          </w:divBdr>
        </w:div>
        <w:div w:id="1950577712">
          <w:marLeft w:val="480"/>
          <w:marRight w:val="0"/>
          <w:marTop w:val="0"/>
          <w:marBottom w:val="0"/>
          <w:divBdr>
            <w:top w:val="none" w:sz="0" w:space="0" w:color="auto"/>
            <w:left w:val="none" w:sz="0" w:space="0" w:color="auto"/>
            <w:bottom w:val="none" w:sz="0" w:space="0" w:color="auto"/>
            <w:right w:val="none" w:sz="0" w:space="0" w:color="auto"/>
          </w:divBdr>
        </w:div>
        <w:div w:id="1972007870">
          <w:marLeft w:val="480"/>
          <w:marRight w:val="0"/>
          <w:marTop w:val="0"/>
          <w:marBottom w:val="0"/>
          <w:divBdr>
            <w:top w:val="none" w:sz="0" w:space="0" w:color="auto"/>
            <w:left w:val="none" w:sz="0" w:space="0" w:color="auto"/>
            <w:bottom w:val="none" w:sz="0" w:space="0" w:color="auto"/>
            <w:right w:val="none" w:sz="0" w:space="0" w:color="auto"/>
          </w:divBdr>
        </w:div>
        <w:div w:id="1990665390">
          <w:marLeft w:val="480"/>
          <w:marRight w:val="0"/>
          <w:marTop w:val="0"/>
          <w:marBottom w:val="0"/>
          <w:divBdr>
            <w:top w:val="none" w:sz="0" w:space="0" w:color="auto"/>
            <w:left w:val="none" w:sz="0" w:space="0" w:color="auto"/>
            <w:bottom w:val="none" w:sz="0" w:space="0" w:color="auto"/>
            <w:right w:val="none" w:sz="0" w:space="0" w:color="auto"/>
          </w:divBdr>
        </w:div>
        <w:div w:id="2034306032">
          <w:marLeft w:val="480"/>
          <w:marRight w:val="0"/>
          <w:marTop w:val="0"/>
          <w:marBottom w:val="0"/>
          <w:divBdr>
            <w:top w:val="none" w:sz="0" w:space="0" w:color="auto"/>
            <w:left w:val="none" w:sz="0" w:space="0" w:color="auto"/>
            <w:bottom w:val="none" w:sz="0" w:space="0" w:color="auto"/>
            <w:right w:val="none" w:sz="0" w:space="0" w:color="auto"/>
          </w:divBdr>
        </w:div>
        <w:div w:id="2089229879">
          <w:marLeft w:val="480"/>
          <w:marRight w:val="0"/>
          <w:marTop w:val="0"/>
          <w:marBottom w:val="0"/>
          <w:divBdr>
            <w:top w:val="none" w:sz="0" w:space="0" w:color="auto"/>
            <w:left w:val="none" w:sz="0" w:space="0" w:color="auto"/>
            <w:bottom w:val="none" w:sz="0" w:space="0" w:color="auto"/>
            <w:right w:val="none" w:sz="0" w:space="0" w:color="auto"/>
          </w:divBdr>
        </w:div>
      </w:divsChild>
    </w:div>
    <w:div w:id="209022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jatim.antaranews.com"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
              <a:t>Beneficiaries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id-ID"/>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Penerima Manfaat</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F3C7-4F86-9CCF-686ADDC0C36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F3C7-4F86-9CCF-686ADDC0C36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F3C7-4F86-9CCF-686ADDC0C36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F3C7-4F86-9CCF-686ADDC0C364}"/>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F3C7-4F86-9CCF-686ADDC0C364}"/>
              </c:ext>
            </c:extLst>
          </c:dPt>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id-ID"/>
              </a:p>
            </c:txPr>
            <c:dLblPos val="outEnd"/>
            <c:showLegendKey val="0"/>
            <c:showVal val="1"/>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23219</c:v>
                </c:pt>
                <c:pt idx="1">
                  <c:v>24947</c:v>
                </c:pt>
                <c:pt idx="2">
                  <c:v>25478</c:v>
                </c:pt>
                <c:pt idx="3">
                  <c:v>25452</c:v>
                </c:pt>
                <c:pt idx="4">
                  <c:v>28490</c:v>
                </c:pt>
              </c:numCache>
            </c:numRef>
          </c:val>
          <c:extLst>
            <c:ext xmlns:c16="http://schemas.microsoft.com/office/drawing/2014/chart" uri="{C3380CC4-5D6E-409C-BE32-E72D297353CC}">
              <c16:uniqueId val="{0000000A-F3C7-4F86-9CCF-686ADDC0C364}"/>
            </c:ext>
          </c:extLst>
        </c:ser>
        <c:dLbls>
          <c:dLblPos val="out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
              <a:t>Food Provider</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Penerima Manfaat</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759D-45AF-9026-D626B4A8F41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759D-45AF-9026-D626B4A8F41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759D-45AF-9026-D626B4A8F41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759D-45AF-9026-D626B4A8F41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759D-45AF-9026-D626B4A8F418}"/>
              </c:ext>
            </c:extLst>
          </c:dPt>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id-ID"/>
              </a:p>
            </c:txPr>
            <c:dLblPos val="outEnd"/>
            <c:showLegendKey val="0"/>
            <c:showVal val="1"/>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#,##0</c:formatCode>
                <c:ptCount val="5"/>
                <c:pt idx="0">
                  <c:v>445</c:v>
                </c:pt>
                <c:pt idx="1">
                  <c:v>443</c:v>
                </c:pt>
                <c:pt idx="2">
                  <c:v>425</c:v>
                </c:pt>
                <c:pt idx="3">
                  <c:v>413</c:v>
                </c:pt>
                <c:pt idx="4">
                  <c:v>406</c:v>
                </c:pt>
              </c:numCache>
            </c:numRef>
          </c:val>
          <c:extLst>
            <c:ext xmlns:c16="http://schemas.microsoft.com/office/drawing/2014/chart" uri="{C3380CC4-5D6E-409C-BE32-E72D297353CC}">
              <c16:uniqueId val="{0000000A-759D-45AF-9026-D626B4A8F418}"/>
            </c:ext>
          </c:extLst>
        </c:ser>
        <c:dLbls>
          <c:dLblPos val="out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C36608D2C1457DACCDADA6FBE41276"/>
        <w:category>
          <w:name w:val="General"/>
          <w:gallery w:val="placeholder"/>
        </w:category>
        <w:types>
          <w:type w:val="bbPlcHdr"/>
        </w:types>
        <w:behaviors>
          <w:behavior w:val="content"/>
        </w:behaviors>
        <w:guid w:val="{3DBD3F8A-C572-460E-AD83-4801229E817E}"/>
      </w:docPartPr>
      <w:docPartBody>
        <w:p w:rsidR="00DB4AFC" w:rsidRDefault="00B01D84" w:rsidP="00B01D84">
          <w:pPr>
            <w:pStyle w:val="ABC36608D2C1457DACCDADA6FBE41276"/>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isha">
    <w:altName w:val="Segoe UI"/>
    <w:charset w:val="B1"/>
    <w:family w:val="swiss"/>
    <w:pitch w:val="variable"/>
    <w:sig w:usb0="00000000"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9A"/>
    <w:rsid w:val="00005887"/>
    <w:rsid w:val="000714E9"/>
    <w:rsid w:val="000D4ACD"/>
    <w:rsid w:val="001A78D9"/>
    <w:rsid w:val="00226DC9"/>
    <w:rsid w:val="002F440D"/>
    <w:rsid w:val="00401019"/>
    <w:rsid w:val="004C6157"/>
    <w:rsid w:val="00553D6D"/>
    <w:rsid w:val="005E1166"/>
    <w:rsid w:val="006F5048"/>
    <w:rsid w:val="0079749A"/>
    <w:rsid w:val="007E5D85"/>
    <w:rsid w:val="00920C33"/>
    <w:rsid w:val="00A555CC"/>
    <w:rsid w:val="00A76BD8"/>
    <w:rsid w:val="00AD7EE5"/>
    <w:rsid w:val="00AF22F0"/>
    <w:rsid w:val="00B01D84"/>
    <w:rsid w:val="00BA389B"/>
    <w:rsid w:val="00C16680"/>
    <w:rsid w:val="00D772D1"/>
    <w:rsid w:val="00D9281D"/>
    <w:rsid w:val="00DB4AFC"/>
    <w:rsid w:val="00DE6DC3"/>
    <w:rsid w:val="00E333ED"/>
    <w:rsid w:val="00E47175"/>
    <w:rsid w:val="00F324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1D84"/>
  </w:style>
  <w:style w:type="paragraph" w:customStyle="1" w:styleId="ABC36608D2C1457DACCDADA6FBE41276">
    <w:name w:val="ABC36608D2C1457DACCDADA6FBE41276"/>
    <w:rsid w:val="00B01D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073D83-9ACB-5F4B-B6A5-2AF77CB2B5AE}">
  <we:reference id="wa104382081" version="1.35.0.0" store="en-US" storeType="OMEX"/>
  <we:alternateReferences>
    <we:reference id="wa104382081" version="1.35.0.0" store="en-US" storeType="OMEX"/>
  </we:alternateReferences>
  <we:properties>
    <we:property name="MENDELEY_CITATIONS" value="[{&quot;citationID&quot;:&quot;MENDELEY_CITATION_2af3fd0b-b1dc-43ae-9c25-46b4532c79bc&quot;,&quot;citationItems&quot;:[{&quot;id&quot;:&quot;7c856243-c481-5022-adf6-4dd14623cdd0&quot;,&quot;itemData&quot;:{&quot;author&quot;:[{&quot;dropping-particle&quot;:&quot;&quot;,&quot;family&quot;:&quot;Khariza&quot;,&quot;given&quot;:&quot;Hubaib Alif&quot;,&quot;non-dropping-particle&quot;:&quot;&quot;,&quot;parse-names&quot;:false,&quot;suffix&quot;:&quot;&quot;}],&quot;container-title&quot;:&quot;Kebijakan dan Manajemen Publik 3&quot;,&quot;id&quot;:&quot;7c856243-c481-5022-adf6-4dd14623cdd0&quot;,&quot;issued&quot;:{&quot;date-parts&quot;:[[&quot;2015&quot;]]},&quot;title&quot;:&quot;Program Jaminan Kesehatan Nasional : Studi Deskriptif Tentang Faktor-Faktor Yang Dapat Mempengaruhi Keberhasilan Implementasi Program Jaminan Kesehatan Nasional&quot;,&quot;type&quot;:&quot;article-journal&quot;},&quot;uris&quot;:[&quot;http://www.mendeley.com/documents/?uuid=fd4193f7-b95b-43f1-8935-defc324e446a&quot;],&quot;isTemporary&quot;:false,&quot;legacyDesktopId&quot;:&quot;fd4193f7-b95b-43f1-8935-defc324e446a&quot;},{&quot;id&quot;:&quot;3f1a9d43-b1da-5afe-83f0-7d43cb06545f&quot;,&quot;itemData&quot;:{&quot;ISBN&quot;:&quot;9788578110796&quot;,&quot;ISSN&quot;:&quot;1098-6596&quot;,&quot;PMID&quot;:&quot;25246403&quot;,&quot;abstract&quot;:&quot;The role of the state in meeting the basic needs of people is very important, especially in the form of comprehensive health services, where health is recognized as a human right, a set of rights that are inherent in the nature and existence of people as God's, Almighty, Indwelling and a Gift That Must Be The purpose of this research, which is respected, preserved and protected by the state, is to find out the form of state responsibility towards health insurance with regard to human rights. The type of research used in this study is normative legal research methods. The result of this study is that in fulfilling the basic rights of citizens to health, the government is obliged to ensure adequate access for all citizens to adequate and optimal health services. In an effort to respect, protect and meet government obligations through the implementation of human rights standards on the right to health. Keywords&quot;,&quot;author&quot;:[{&quot;dropping-particle&quot;:&quot;&quot;,&quot;family&quot;:&quot;Ardinata&quot;,&quot;given&quot;:&quot;Mikho&quot;,&quot;non-dropping-particle&quot;:&quot;&quot;,&quot;parse-names&quot;:false,&quot;suffix&quot;:&quot;&quot;}],&quot;container-title&quot;:&quot;Journal of Chemical Information and Modeling&quot;,&quot;id&quot;:&quot;3f1a9d43-b1da-5afe-83f0-7d43cb06545f&quot;,&quot;issue&quot;:&quot;1&quot;,&quot;issued&quot;:{&quot;date-parts&quot;:[[&quot;2020&quot;]]},&quot;page&quot;:&quot;319-333&quot;,&quot;title&quot;:&quot;Tanggung Jawab Negara Terhadap Jaminan Kesehatan Dalam Perspektif Hak Asasi Manusia (State Responsibilities Of Health Guarantee In The Perspective Of Human Rights)&quot;,&quot;type&quot;:&quot;article-journal&quot;,&quot;volume&quot;:&quot;11&quot;},&quot;uris&quot;:[&quot;http://www.mendeley.com/documents/?uuid=87b5aa3a-258e-42a8-ba38-3b270d89b734&quot;],&quot;isTemporary&quot;:false,&quot;legacyDesktopId&quot;:&quot;87b5aa3a-258e-42a8-ba38-3b270d89b734&quot;}],&quot;properties&quot;:{&quot;noteIndex&quot;:0},&quot;isEdited&quot;:false,&quot;manualOverride&quot;:{&quot;citeprocText&quot;:&quot;(Ardinata, 2020; Khariza, 2015)&quot;,&quot;isManuallyOverridden&quot;:true,&quot;manualOverrideText&quot;:&quot;(Ardinata, 2020), (Khariza, 2015)&quot;},&quot;citationTag&quot;:&quot;MENDELEY_CITATION_v3_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&quot;},{&quot;citationID&quot;:&quot;MENDELEY_CITATION_10696c7a-7ea9-40cc-9d38-29dc608ac4a9&quot;,&quot;citationItems&quot;:[{&quot;id&quot;:&quot;bc6a5b72-aac4-5a3f-ba50-ccf0faf053cc&quot;,&quot;itemData&quot;:{&quot;ISBN&quot;:&quot;1475362846&quot;,&quot;author&quot;:[{&quot;dropping-particle&quot;:&quot;&quot;,&quot;family&quot;:&quot;Dafitri&quot;,&quot;given&quot;:&quot;Ais&quot;,&quot;non-dropping-particle&quot;:&quot;&quot;,&quot;parse-names&quot;:false,&quot;suffix&quot;:&quot;&quot;},{&quot;dropping-particle&quot;:&quot;&quot;,&quot;family&quot;:&quot;Raharjo&quot;,&quot;given&quot;:&quot;Bambang Budi&quot;,&quot;non-dropping-particle&quot;:&quot;&quot;,&quot;parse-names&quot;:false,&quot;suffix&quot;:&quot;&quot;}],&quot;container-title&quot;:&quot;Higeia Journal Of Public Health Research and Development&quot;,&quot;id&quot;:&quot;bc6a5b72-aac4-5a3f-ba50-ccf0faf053cc&quot;,&quot;issue&quot;:&quot;1&quot;,&quot;issued&quot;:{&quot;date-parts&quot;:[[&quot;2020&quot;]]},&quot;page&quot;:&quot;23-32&quot;,&quot;title&quot;:&quot;Implementasi Rencana Aksi Daerah Percepatan Kabupaten Demak Bebas Buang Air Besar Sembarangan&quot;,&quot;type&quot;:&quot;article-journal&quot;,&quot;volume&quot;:&quot;4&quot;},&quot;uris&quot;:[&quot;http://www.mendeley.com/documents/?uuid=77bcbbf3-912b-4ad6-96fe-77c7e16e32e0&quot;],&quot;isTemporary&quot;:false,&quot;legacyDesktopId&quot;:&quot;77bcbbf3-912b-4ad6-96fe-77c7e16e32e0&quot;}],&quot;properties&quot;:{&quot;noteIndex&quot;:0},&quot;isEdited&quot;:false,&quot;manualOverride&quot;:{&quot;citeprocText&quot;:&quot;(Dafitri &amp;#38; Raharjo, 2020)&quot;,&quot;isManuallyOverridden&quot;:false,&quot;manualOverrideText&quot;:&quot;&quot;},&quot;citationTag&quot;:&quot;MENDELEY_CITATION_v3_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&quot;},{&quot;citationID&quot;:&quot;MENDELEY_CITATION_15a939ad-38f1-42df-9e1a-356147a82557&quot;,&quot;citationItems&quot;:[{&quot;id&quot;:&quot;52d7db1c-264c-5aef-a93a-6508ef1b077c&quot;,&quot;itemData&quot;:{&quot;abstract&quot;:&quot;… pengembangan dan penambahan tenaga kesehatan yang kompeten dibidangnya … dijelaskan bahwa faktor yang mempengaruhi pelaksanaan pembangunan di bidang kesehatan di Kecamatan … Untuk pelaksanaan pembangunan dibidang SDM seperti tenaga kesehatan yang …&quot;,&quot;author&quot;:[{&quot;dropping-particle&quot;:&quot;&quot;,&quot;family&quot;:&quot;Laing&quot;,&quot;given&quot;:&quot;Everiady&quot;,&quot;non-dropping-particle&quot;:&quot;&quot;,&quot;parse-names&quot;:false,&quot;suffix&quot;:&quot;&quot;}],&quot;container-title&quot;:&quot;Jurnal Administrative Reform&quot;,&quot;id&quot;:&quot;52d7db1c-264c-5aef-a93a-6508ef1b077c&quot;,&quot;issued&quot;:{&quot;date-parts&quot;:[[&quot;2019&quot;]]},&quot;page&quot;:&quot;86-96&quot;,&quot;title&quot;:&quot;PELAKSANAAN PEMBANGUNAN BIDANG KESEHATAN DI KECAMATAN KAYAN SELATAN KABUPATEN MALINAU Everiady Laing 1 1&quot;,&quot;type&quot;:&quot;article-journal&quot;,&quot;volume&quot;:&quot;Vol. 7, No&quot;},&quot;uris&quot;:[&quot;http://www.mendeley.com/documents/?uuid=81d8f2da-5f77-4833-82cd-7cac326b402e&quot;],&quot;isTemporary&quot;:false,&quot;legacyDesktopId&quot;:&quot;81d8f2da-5f77-4833-82cd-7cac326b402e&quot;}],&quot;properties&quot;:{&quot;noteIndex&quot;:0},&quot;isEdited&quot;:false,&quot;manualOverride&quot;:{&quot;citeprocText&quot;:&quot;(Laing, 2019)&quot;,&quot;isManuallyOverridden&quot;:false,&quot;manualOverrideText&quot;:&quot;&quot;},&quot;citationTag&quot;:&quot;MENDELEY_CITATION_v3_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&quot;},{&quot;citationID&quot;:&quot;MENDELEY_CITATION_3decd5eb-4c00-427d-87c9-0bcec7772f63&quot;,&quot;citationItems&quot;:[{&quot;id&quot;:&quot;61445b7b-c7da-53e3-a59b-9623e76e2fec&quot;,&quot;itemData&quot;:{&quot;DOI&quot;:&quot;10.14710/alj.v2i1.79-92&quot;,&quot;abstract&quot;:&quot;Abstracts The research aims to find out about developing community participation in the protection and management of the environment for sustainable national development. The research method used in this study is empirical legal research that uses a conceptual approach. The results of the study show that First, the protection and management of the environment in its area is a shared responsibility, between the government (state), the private sector and the community. One of the roles of the community in environmental activities is the supervision room. Community participation in the framework of protecting the right to a good and healthy environment is accommodated in various environmental instruments, as stipulated in the PPLH Law. Secondly, empirically the involvement of the community so far in managing the new environment is solely looking at the community as the information provider (public information) or merely limited to counseling so that activities related to the environment run unimpeded. In the future, optimizing the role of the community in protecting and managing environmental activities needs to be further enhanced by opening up a wider space of participation. Keywords: Community Participation, Environment. Sustainable Development Abstrak Penelitian bertujuan untuk mengetahui mengembangkan partisipasi masyarakat dalam perlindungan dan pengelolaan lingkungan hidup untuk pembangunan nasional berkelanjutan. Metode penelitian yang digunakan dalam penelitian ini adalah penelitian hukum empiris yang menggunakan pendekatan konseptual (conceptual approach). Hasil penelitian menunjukan bahwa Pertama, Perlindungan dan pengelolaan lingkungan hidup pada dasanya merupakan tanggung jawab bersama, antara pemerintah (negara), swasta dan masyarakat. Salah satu peran masyarakat dalam aktivitas lingkungan hidup adalah ruang pengawasan. Partisipasi masyarakat dalam kerangka untuk melindungi hak atas lingkungan yang baik dan sehat, diwadahi dalam berbagai instrumen lingkungan hidup, sebagaimana diatur dalam UU PPLH. Kedua, Secara empiris pelibatan masyarakat selama ini di dalam pengelolaan lingkungan hidup baru semata-mata hanya  memandang masyarakat sebagai penyampai informasi (public information) atau hanya sebatas penyuluhan sehingga suatu kegiatan yang berkaitan dengan lingkungan hidup berjalan tanpa hambatan. Kedepan, harus dilakukan optimalisasi peran serta masyarakat dalam aktivitas perlindungan dan pengelolaan lingkungan hidup perlu lebih ditingkatkan …&quot;,&quot;author&quot;:[{&quot;dropping-particle&quot;:&quot;&quot;,&quot;family&quot;:&quot;Susila Wibawa&quot;,&quot;given&quot;:&quot;Kadek Cahya&quot;,&quot;non-dropping-particle&quot;:&quot;&quot;,&quot;parse-names&quot;:false,&quot;suffix&quot;:&quot;&quot;}],&quot;container-title&quot;:&quot;Administrative Law and Governance Journal&quot;,&quot;id&quot;:&quot;61445b7b-c7da-53e3-a59b-9623e76e2fec&quot;,&quot;issue&quot;:&quot;1&quot;,&quot;issued&quot;:{&quot;date-parts&quot;:[[&quot;2019&quot;]]},&quot;page&quot;:&quot;79-92&quot;,&quot;title&quot;:&quot;Mengembangkan Partisipasi Masyarakat Dalam Perlindungan dan Pengelolaan Lingkungan Hidup Untuk Pembangunan Berkelanjutan&quot;,&quot;type&quot;:&quot;article-journal&quot;,&quot;volume&quot;:&quot;2&quot;},&quot;uris&quot;:[&quot;http://www.mendeley.com/documents/?uuid=2144a359-a1b9-4033-a732-0c7e35418f32&quot;],&quot;isTemporary&quot;:false,&quot;legacyDesktopId&quot;:&quot;2144a359-a1b9-4033-a732-0c7e35418f32&quot;}],&quot;properties&quot;:{&quot;noteIndex&quot;:0},&quot;isEdited&quot;:false,&quot;manualOverride&quot;:{&quot;citeprocText&quot;:&quot;(Susila Wibawa, 2019)&quot;,&quot;isManuallyOverridden&quot;:false,&quot;manualOverrideText&quot;:&quot;&quot;},&quot;citationTag&quot;:&quot;MENDELEY_CITATION_v3_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&quot;},{&quot;citationID&quot;:&quot;MENDELEY_CITATION_b08428ce-69f4-443c-98bb-1ee7b545c4ce&quot;,&quot;citationItems&quot;:[{&quot;id&quot;:&quot;f9aacb1f-bca8-549d-a76d-598b60f52106&quot;,&quot;itemData&quot;:{&quot;author&quot;:[{&quot;dropping-particle&quot;:&quot;&quot;,&quot;family&quot;:&quot;Robbins&quot;,&quot;given&quot;:&quot;S. P.&quot;,&quot;non-dropping-particle&quot;:&quot;&quot;,&quot;parse-names&quot;:false,&quot;suffix&quot;:&quot;&quot;}],&quot;id&quot;:&quot;f9aacb1f-bca8-549d-a76d-598b60f52106&quot;,&quot;issued&quot;:{&quot;date-parts&quot;:[[&quot;1997&quot;]]},&quot;title&quot;:&quot;Managing Today. New Jersey: Prentice Hall, Inc.&quot;,&quot;type&quot;:&quot;article-journal&quot;},&quot;uris&quot;:[&quot;http://www.mendeley.com/documents/?uuid=cc8417fd-6427-4cbb-aa1c-31c29703daa5&quot;],&quot;isTemporary&quot;:false,&quot;legacyDesktopId&quot;:&quot;cc8417fd-6427-4cbb-aa1c-31c29703daa5&quot;},{&quot;id&quot;:&quot;4602b8b6-e7a3-58be-b3f8-0b37a3d8fca5&quot;,&quot;itemData&quot;:{&quot;abstract&quot;:&quot;The objective of this research is to obtain information concerning the effect of organizational culture, intellectual capital, innovative behavior, on Department chairman’s performance. The research was carried out in 2005 with sample of 40, selected randomly and the data has been analyzed by path analysis after all variables put into the correlation matrix. The finding of the research shows that Department chairman’s performance is affected directly by Organizational culture, Intellectual capital, and Innovative behavior. Based on those findings it could be concluded that any changing or variation which occurred at Department chairman’s performance might have been effected by Organizational culture, Intellectual capital, and Innovative behavior. Therefore, in managing Department chairman’s performance, organizational culture, intellectual capital, and innovative behavior should be put into strategic planning of human resources development at Universitas Negeri Medan, however other variables are necessary to be taken into account by next performance research. Keywords&quot;,&quot;author&quot;:[{&quot;dropping-particle&quot;:&quot;&quot;,&quot;family&quot;:&quot;Purba&quot;,&quot;given&quot;:&quot;Sukarman&quot;,&quot;non-dropping-particle&quot;:&quot;&quot;,&quot;parse-names&quot;:false,&quot;suffix&quot;:&quot;&quot;}],&quot;container-title&quot;:&quot;Kinerja&quot;,&quot;id&quot;:&quot;4602b8b6-e7a3-58be-b3f8-0b37a3d8fca5&quot;,&quot;issue&quot;:&quot;2&quot;,&quot;issued&quot;:{&quot;date-parts&quot;:[[&quot;2009&quot;]]},&quot;page&quot;:&quot;150-167&quot;,&quot;title&quot;:&quot;Pengaruh Budaya Organisasi , Modal Intelektual ,dan PERILAKU INOVATIF TERHADAP KINERJA PEMIMPIN JURUSAN DI UNIVERSITAS NEGERI MEDAN&quot;,&quot;type&quot;:&quot;article-journal&quot;,&quot;volume&quot;:&quot;13&quot;},&quot;uris&quot;:[&quot;http://www.mendeley.com/documents/?uuid=8a6f3726-1b0a-406b-8a93-c9a7c8b3c0ee&quot;],&quot;isTemporary&quot;:false,&quot;legacyDesktopId&quot;:&quot;8a6f3726-1b0a-406b-8a93-c9a7c8b3c0ee&quot;}],&quot;properties&quot;:{&quot;noteIndex&quot;:0},&quot;isEdited&quot;:false,&quot;manualOverride&quot;:{&quot;citeprocText&quot;:&quot;(Purba, 2009; Robbins, 1997)&quot;,&quot;isManuallyOverridden&quot;:true,&quot;manualOverrideText&quot;:&quot;(Purba, 2009), (Robbins, 1997)&quot;},&quot;citationTag&quot;:&quot;MENDELEY_CITATION_v3_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&quot;},{&quot;citationID&quot;:&quot;MENDELEY_CITATION_7d1a8279-e5ac-4d2d-812d-d18f07dfcac6&quot;,&quot;citationItems&quot;:[{&quot;id&quot;:&quot;39cd1a73-cfad-590d-95a8-3f93d8d81ee6&quot;,&quot;itemData&quot;:{&quot;DOI&quot;:&quot;10.24258/jba.v16i1.603&quot;,&quot;ISSN&quot;:&quot;1858-0300&quot;,&quot;abstract&quot;:&quot;E-government is a type of bureaucratic reform which not only highlights technological changes but also changes in the government system involving citizens in policy decision-making. Human resources, leadership and community engagement are critical success factors for innovation in e-government. Therefore, a local government innovation strategy is essential to enhance e-government growth through collaboration and e-literacy. Collaboration is a mechanism of collaboration between one government agency and other governments to jointly solve problems. Although e-literacy is a human resource capability in the learning process to understand a media. The methodology used was library research using previous research articles, books and website literature related to e-government innovation. The stage of the e-Government innovation strategy can be clarified by implementing the SWOT analysis of internal factors such as strength and weakness and external factors, namely opportunities and threats to establish SO strategy, ST strategy, WO strategy and WT strategy. The stages of innovation can be done through two processes, namely collaboration and innovation. The mechanism of collaboration is carried out in order to overcome budgetary problems and to strengthen inter-related agencies in the development of e-government. The e-literacy process is conducted to enhance community participation and development of human capital through community socialization, training of trainers and comparative studies. \r Keywords: Collaboration, E-Literacy, Innovation, Local E-Government\r Abstrak \r E-government merupakan sebuah bentuk reformasi birokrasi yang tidak hanya menekankan, baik pada perubahan penggunaan teknologi, tetapi juga perubahan sistem pemerintahan dalam pelibatan masyarakat untuk pengambilan keputusan. Faktor-faktor penentu keberhasilan inovasi e-governement adalah sumber daya manusia, leadership, dan partisipasi masyarakat. Oleh karena itu, diperlukan sebuah strategi inovasi dari Pemerintah Daerah untuk meningkatkan pengembangan e-government melalui kolaborasi dan e-literacy. Kolaborasi merupakan suatu proses tindakan kerjasama antara satu instansi pemerintah dengan pemerintahan lainnya guna memecahkan masalah secara bersama-sama. Sedangkan e-literacy merupakan suatu kemampuan sumber daya manusia untuk memahami suatu media dalam proses pembelajaran. Metode yang digunakan adalah studi pustaka, baik menggunakan jurnal penelitian terdahulu, buku maupun web literature yang …&quot;,&quot;author&quot;:[{&quot;dropping-particle&quot;:&quot;&quot;,&quot;family&quot;:&quot;Rozikin&quot;,&quot;given&quot;:&quot;Mochammad&quot;,&quot;non-dropping-particle&quot;:&quot;&quot;,&quot;parse-names&quot;:false,&quot;suffix&quot;:&quot;&quot;},{&quot;dropping-particle&quot;:&quot;&quot;,&quot;family&quot;:&quot;Hesty&quot;,&quot;given&quot;:&quot;Wa&quot;,&quot;non-dropping-particle&quot;:&quot;&quot;,&quot;parse-names&quot;:false,&quot;suffix&quot;:&quot;&quot;},{&quot;dropping-particle&quot;:&quot;&quot;,&quot;family&quot;:&quot;Sulikah&quot;,&quot;given&quot;:&quot;Sulikah&quot;,&quot;non-dropping-particle&quot;:&quot;&quot;,&quot;parse-names&quot;:false,&quot;suffix&quot;:&quot;&quot;}],&quot;container-title&quot;:&quot;Jurnal Borneo Administrator&quot;,&quot;id&quot;:&quot;39cd1a73-cfad-590d-95a8-3f93d8d81ee6&quot;,&quot;issue&quot;:&quot;1&quot;,&quot;issued&quot;:{&quot;date-parts&quot;:[[&quot;2020&quot;]]},&quot;page&quot;:&quot;61-80&quot;,&quot;title&quot;:&quot;Kolaborasi dan E-Literacy: Kunci Keberhasilan Inovasi E-Government Pemerintah Daerah&quot;,&quot;type&quot;:&quot;article-journal&quot;,&quot;volume&quot;:&quot;16&quot;},&quot;uris&quot;:[&quot;http://www.mendeley.com/documents/?uuid=2e4c9113-5ea2-4571-bdca-290a33bb145b&quot;],&quot;isTemporary&quot;:false,&quot;legacyDesktopId&quot;:&quot;2e4c9113-5ea2-4571-bdca-290a33bb145b&quot;}],&quot;properties&quot;:{&quot;noteIndex&quot;:0},&quot;isEdited&quot;:false,&quot;manualOverride&quot;:{&quot;citeprocText&quot;:&quot;(Rozikin et al., 2020)&quot;,&quot;isManuallyOverridden&quot;:false,&quot;manualOverrideText&quot;:&quot;&quot;},&quot;citationTag&quot;:&quot;MENDELEY_CITATION_v3_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&quot;},{&quot;citationID&quot;:&quot;MENDELEY_CITATION_beaa0b66-0f9f-4eeb-b682-6f32d4982b47&quot;,&quot;citationItems&quot;:[{&quot;id&quot;:&quot;69d4e51a-99cf-5dd3-bd9a-b7192ff124d9&quot;,&quot;itemData&quot;:{&quot;DOI&quot;:&quot;10.24198/jmpp.v1i2.16753&quot;,&quot;ISSN&quot;:&quot;2580-9970&quot;,&quot;abstract&quot;:&quot;Sampai saat sekarang ini masalah pelayanan publik menjadi perhatian bersama, dibutuhkan sebuah formula dalam bentuk inovasi agar pelayanan publik menjadi lebih baik lagi. Inovasi Pelayanan publik saat ini sudah menjadi tuntutan yang harus dijalankan oleh penyedia layanan, baik itu ditataran pemerintah Pusat ataupun Pemerintah Daerah. Setiap instansi Pemerintah dituntut untuk meningkatkan pelayanan publik kepada masyarakat dalam bentuk inovasi yang ada. Budaya inovasi harus melekat kepada pemerintah yang menyelenggarakan pelayanan harus bersifat dinamis dan tetap selalu berkembang karena saat sekarang ini dengan tingkat literatur yang tinggi masyarakat telah mengerti dan paham mengenai hak dan kewajiban mereka dalam pelayanan publik. Demi meningkatkan kualitas pelayanan maka Pemerintah Kecamatan Tegalrejo Kota Yogyakarta melakukan sebuah upaya inovasi pelayanan yang diberinama Kamis-Jum’at tambah tiga jam atau dikenal dengan istilah “Kumis Mbah Tejo”. penelitian ini ingin melihat bagaimana pengimplementasian dari konsep Best practice didalam inovasi pelayanan dengan mencoba menganalisis dengan unsur-unsur dari Impact, partnership, sustainability, leadership dan transferability. Teknik pengumpulan data penulis mencoba melakukan dengan cara wawancara kepada pihak yang terkait. Untuk kesimpulan yang didapatkan dalam penelitian ini adalah inovasi pelayanan yang ada mendapatkan respon yang baik oleh masyarakat karena dampak dari inovasi ini bisa dirasakan langsung serta yang menarik adalah untuk mendapatkan kepuasan masyarakat dalam inovasi pelayanan “Kumis Mbah Tejo” ini tanpa perlu semua unsur yang menjadi landasan analisis terpenuhi  dengan baik.Kata kunci: Inovasi, Pelayanan Publik, Pemeritah Kecamatan&quot;,&quot;author&quot;:[{&quot;dropping-particle&quot;:&quot;&quot;,&quot;family&quot;:&quot;Eldo&quot;,&quot;given&quot;:&quot;Dwian Hartomi Akta Padma&quot;,&quot;non-dropping-particle&quot;:&quot;&quot;,&quot;parse-names&quot;:false,&quot;suffix&quot;:&quot;&quot;},{&quot;dropping-particle&quot;:&quot;&quot;,&quot;family&quot;:&quot;Mutiarin&quot;,&quot;given&quot;:&quot;Dyah&quot;,&quot;non-dropping-particle&quot;:&quot;&quot;,&quot;parse-names&quot;:false,&quot;suffix&quot;:&quot;&quot;}],&quot;container-title&quot;:&quot;Jurnal Manajemen Pelayanan Publik&quot;,&quot;id&quot;:&quot;69d4e51a-99cf-5dd3-bd9a-b7192ff124d9&quot;,&quot;issue&quot;:&quot;2&quot;,&quot;issued&quot;:{&quot;date-parts&quot;:[[&quot;2019&quot;]]},&quot;page&quot;:&quot;156&quot;,&quot;title&quot;:&quot;Analisis Best Practice Inovasi Pelayanan Publik (Studi pada Inovasi Pelayanan “Kumis MbahTejo” di Kecamatan Tegalrejo Kota Yogyakarta)&quot;,&quot;type&quot;:&quot;article-journal&quot;,&quot;volume&quot;:&quot;1&quot;},&quot;uris&quot;:[&quot;http://www.mendeley.com/documents/?uuid=36cdc2e2-c41a-42ae-bda6-b0cc306c785c&quot;],&quot;isTemporary&quot;:false,&quot;legacyDesktopId&quot;:&quot;36cdc2e2-c41a-42ae-bda6-b0cc306c785c&quot;}],&quot;properties&quot;:{&quot;noteIndex&quot;:0},&quot;isEdited&quot;:false,&quot;manualOverride&quot;:{&quot;citeprocText&quot;:&quot;(Eldo &amp;#38; Mutiarin, 2019)&quot;,&quot;isManuallyOverridden&quot;:false,&quot;manualOverrideText&quot;:&quot;&quot;},&quot;citationTag&quot;:&quot;MENDELEY_CITATION_v3_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&quot;},{&quot;citationID&quot;:&quot;MENDELEY_CITATION_ac8d31f6-2f11-495a-963f-dd7bb0276eb6&quot;,&quot;properties&quot;:{&quot;noteIndex&quot;:0},&quot;isEdited&quot;:false,&quot;manualOverride&quot;:{&quot;isManuallyOverridden&quot;:false,&quot;citeprocText&quot;:&quot;(Suhendra, 2021)&quot;,&quot;manualOverrideText&quot;:&quot;&quot;},&quot;citationTag&quot;:&quot;MENDELEY_CITATION_v3_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&quot;,&quot;citationItems&quot;:[{&quot;id&quot;:&quot;e2c590f8-b941-3daf-8307-0b37087a67aa&quot;,&quot;itemData&quot;:{&quot;type&quot;:&quot;article-journal&quot;,&quot;id&quot;:&quot;e2c590f8-b941-3daf-8307-0b37087a67aa&quot;,&quot;title&quot;:&quot;Electronic Licensing as a Solution to Licensing Process Problems in Siak and Karo District&quot;,&quot;author&quot;:[{&quot;family&quot;:&quot;Suhendra&quot;,&quot;given&quot;:&quot;Adi&quot;,&quot;parse-names&quot;:false,&quot;dropping-particle&quot;:&quot;&quot;,&quot;non-dropping-particle&quot;:&quot;&quot;}],&quot;container-title&quot;:&quot;International Journal of Regional Innovation&quot;,&quot;DOI&quot;:&quot;10.52000/ijori.v1i3.19&quot;,&quot;issued&quot;:{&quot;date-parts&quot;:[[2021,8,31]]},&quot;page&quot;:&quot;1-7&quot;,&quot;abstract&quot;:&quot;This study discusses public service innovations related to public or business licensing. Where, in this study, it will be discussed related to the problems or obstacles faced by the district in terms of licensing, as well as solutions that are carried out by creating innovations. This study discusses public service innovations related to public or business licensing. Where, in this study, it will be discussed related to the problems or obstacles faced by the district in terms of licensing, as well as solutions that are carried out by creating innovations.This study uses a qualitative method.The population in this study is the area that has made innovations in order to overcome the problems that hinder the licensing process in the district community. While the research subjects are Siak Regency with the innovation of Fast Licensing with SINSE (Notification Information System and Electronic Certificate), and Karo Regency with the name of Electronic Licensing Service innovation (E-Perizinan Si-Cantik).This research shows that the local government with the support of the community has succeeded in finding solutions related to the problems that hinder community licensing. With the innovation in the licensing sector, it can improve services to the community, facilitate the search for licensing information, shorten time, and create effective and efficient licensing procedures.&quot;,&quot;publisher&quot;:&quot;Inovbook Publications&quot;,&quot;issue&quot;:&quot;3&quot;,&quot;volume&quot;:&quot;1&quot;,&quot;expandedJournalTitle&quot;:&quot;International Journal of Regional Innovation&quot;},&quot;isTemporary&quot;:false}]},{&quot;citationID&quot;:&quot;MENDELEY_CITATION_a7ca750d-32d5-42d5-b2ea-fdada71c3029&quot;,&quot;citationItems&quot;:[{&quot;id&quot;:&quot;2fdd5fb3-c64f-57eb-8189-cf222ef90a4a&quot;,&quot;itemData&quot;:{&quot;author&quot;:[{&quot;dropping-particle&quot;:&quot;&quot;,&quot;family&quot;:&quot;Novaningrum&quot;,&quot;given&quot;:&quot;dwi Sekar&quot;,&quot;non-dropping-particle&quot;:&quot;&quot;,&quot;parse-names&quot;:false,&quot;suffix&quot;:&quot;&quot;},{&quot;dropping-particle&quot;:&quot;&quot;,&quot;family&quot;:&quot;Sholikah&quot;,&quot;given&quot;:&quot;Siti Maratul&quot;,&quot;non-dropping-particle&quot;:&quot;&quot;,&quot;parse-names&quot;:false,&quot;suffix&quot;:&quot;&quot;},{&quot;dropping-particle&quot;:&quot;&quot;,&quot;family&quot;:&quot;Clarita&quot;,&quot;given&quot;:&quot;Deviana Mutiara&quot;,&quot;non-dropping-particle&quot;:&quot;&quot;,&quot;parse-names&quot;:false,&quot;suffix&quot;:&quot;&quot;},{&quot;dropping-particle&quot;:&quot;&quot;,&quot;family&quot;:&quot;Sari&quot;,&quot;given&quot;:&quot;Anggi Laila&quot;,&quot;non-dropping-particle&quot;:&quot;&quot;,&quot;parse-names&quot;:false,&quot;suffix&quot;:&quot;&quot;},{&quot;dropping-particle&quot;:&quot;&quot;,&quot;family&quot;:&quot;Lestari&quot;,&quot;given&quot;:&quot;RochanaDwi&quot;,&quot;non-dropping-particle&quot;:&quot;&quot;,&quot;parse-names&quot;:false,&quot;suffix&quot;:&quot;&quot;},{&quot;dropping-particle&quot;:&quot;&quot;,&quot;family&quot;:&quot;Mulyana&quot;,&quot;given&quot;:&quot;Dewi&quot;,&quot;non-dropping-particle&quot;:&quot;&quot;,&quot;parse-names&quot;:false,&quot;suffix&quot;:&quot;&quot;},{&quot;dropping-particle&quot;:&quot;&quot;,&quot;family&quot;:&quot;Astuti&quot;,&quot;given&quot;:&quot;Eka Dyah&quot;,&quot;non-dropping-particle&quot;:&quot;&quot;,&quot;parse-names&quot;:false,&quot;suffix&quot;:&quot;&quot;}],&quot;container-title&quot;:&quot;Jurnal Mahasiswa Administrasi Negara (JMAN)&quot;,&quot;id&quot;:&quot;2fdd5fb3-c64f-57eb-8189-cf222ef90a4a&quot;,&quot;issue&quot;:&quot;02&quot;,&quot;issued&quot;:{&quot;date-parts&quot;:[[&quot;2018&quot;]]},&quot;page&quot;:&quot;20-29&quot;,&quot;title&quot;:&quot;Bidang Kesehatan Di Puskesmas Magelang Selatan Kota Magelang )&quot;,&quot;type&quot;:&quot;article-journal&quot;,&quot;volume&quot;:&quot;02&quot;},&quot;uris&quot;:[&quot;http://www.mendeley.com/documents/?uuid=67e9d913-45e9-456e-b2b0-143eee717a27&quot;],&quot;isTemporary&quot;:false,&quot;legacyDesktopId&quot;:&quot;67e9d913-45e9-456e-b2b0-143eee717a27&quot;}],&quot;properties&quot;:{&quot;noteIndex&quot;:0},&quot;isEdited&quot;:false,&quot;manualOverride&quot;:{&quot;citeprocText&quot;:&quot;(Novaningrum et al., 2018)&quot;,&quot;isManuallyOverridden&quot;:false,&quot;manualOverrideText&quot;:&quot;&quot;},&quot;citationTag&quot;:&quot;MENDELEY_CITATION_v3_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&quot;},{&quot;citationID&quot;:&quot;MENDELEY_CITATION_0ab44584-d05f-4a99-8cd4-bbf064b560fe&quot;,&quot;citationItems&quot;:[{&quot;id&quot;:&quot;09ed4ded-5d9d-5aef-b125-0e3cda28120e&quot;,&quot;itemData&quot;:{&quot;ISBN&quot;:&quot;9780333227794&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author&quot;:[{&quot;dropping-particle&quot;:&quot;&quot;,&quot;family&quot;:&quot;Muhammad Jamili&quot;,&quot;given&quot;:&quot;&quot;,&quot;non-dropping-particle&quot;:&quot;&quot;,&quot;parse-names&quot;:false,&quot;suffix&quot;:&quot;&quot;}],&quot;container-title&quot;:&quot;AL – ULUM ILMU SOSIAL DAN HUMANIORA&quot;,&quot;id&quot;:&quot;09ed4ded-5d9d-5aef-b125-0e3cda28120e&quot;,&quot;issued&quot;:{&quot;date-parts&quot;:[[&quot;2019&quot;]]},&quot;title&quot;:&quot;PELAYANAN PUBLIK PADA PUSAT KESEHATAN MASYARAKAT (PUSKESMAS) BERANGAS KECAMATAN ALALAK KABUPATEN BARITO KUALA&quot;,&quot;type&quot;:&quot;article-journal&quot;,&quot;volume&quot;:&quot;5&quot;},&quot;uris&quot;:[&quot;http://www.mendeley.com/documents/?uuid=e82b4767-2be6-4bdf-b1e3-215aa4e3e793&quot;],&quot;isTemporary&quot;:false,&quot;legacyDesktopId&quot;:&quot;e82b4767-2be6-4bdf-b1e3-215aa4e3e793&quot;}],&quot;properties&quot;:{&quot;noteIndex&quot;:0},&quot;isEdited&quot;:false,&quot;manualOverride&quot;:{&quot;citeprocText&quot;:&quot;(Muhammad Jamili, 2019)&quot;,&quot;isManuallyOverridden&quot;:false,&quot;manualOverrideText&quot;:&quot;&quot;},&quot;citationTag&quot;:&quot;MENDELEY_CITATION_v3_eyJjaXRhdGlvbklEIjoiTUVOREVMRVlfQ0lUQVRJT05fMGFiNDQ1ODQtZDA1Zi00YTk5LThjZDQtYmJmMDY0YjU2MGZlIiwiY2l0YXRpb25JdGVtcyI6W3siaWQiOiIwOWVkNGRlZC01ZDlkLTVhZWYtYjEyNS0wZTNjZGEyODEyMGUiLCJpdGVtRGF0YSI6eyJJU0JOIjoiOTc4MDMzMzIyNzc5NCI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&quot;},{&quot;citationID&quot;:&quot;MENDELEY_CITATION_b67e8539-397c-4cde-9942-c9e48a0f6a33&quot;,&quot;citationItems&quot;:[{&quot;id&quot;:&quot;cdb01148-2324-5569-9303-3b20049e93f6&quot;,&quot;itemData&quot;:{&quot;ISBN&quot;:&quot;1986031020&quot;,&quot;author&quot;:[{&quot;dropping-particle&quot;:&quot;&quot;,&quot;family&quot;:&quot;Savitri&quot;,&quot;given&quot;:&quot;Yulia&quot;,&quot;non-dropping-particle&quot;:&quot;&quot;,&quot;parse-names&quot;:false,&quot;suffix&quot;:&quot;&quot;}],&quot;container-title&quot;:&quot;Fakultas Kesehatan Masyarakat Universitas Sriwijaya&quot;,&quot;id&quot;:&quot;cdb01148-2324-5569-9303-3b20049e93f6&quot;,&quot;issued&quot;:{&quot;date-parts&quot;:[[&quot;2020&quot;]]},&quot;title&quot;:&quot;IMPLEMENTASI PROGRAM PEMICUAN STOP BUANG AIR BESAR SEMBARANGAN DI WILAYAH PUSKESMAS RAWAT INAP WARKUK RANAU SELATAN&quot;,&quot;type&quot;:&quot;article-journal&quot;},&quot;uris&quot;:[&quot;http://www.mendeley.com/documents/?uuid=f9f48552-c89a-4641-b322-48bd58c523b4&quot;],&quot;isTemporary&quot;:false,&quot;legacyDesktopId&quot;:&quot;f9f48552-c89a-4641-b322-48bd58c523b4&quot;}],&quot;properties&quot;:{&quot;noteIndex&quot;:0},&quot;isEdited&quot;:false,&quot;manualOverride&quot;:{&quot;citeprocText&quot;:&quot;(Savitri, 2020)&quot;,&quot;isManuallyOverridden&quot;:false,&quot;manualOverrideText&quot;:&quot;&quot;},&quot;citationTag&quot;:&quot;MENDELEY_CITATION_v3_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&quot;},{&quot;citationID&quot;:&quot;MENDELEY_CITATION_8f195f4c-2120-4a4b-8d2d-f1516c10429f&quot;,&quot;citationItems&quot;:[{&quot;id&quot;:&quot;ccf3287b-13bd-5c65-9fb3-b13ee224b866&quot;,&quot;itemData&quot;:{&quot;author&quot;:[{&quot;dropping-particle&quot;:&quot;&quot;,&quot;family&quot;:&quot;Duncan&quot;,&quot;given&quot;:&quot;J&quot;,&quot;non-dropping-particle&quot;:&quot;&quot;,&quot;parse-names&quot;:false,&quot;suffix&quot;:&quot;&quot;}],&quot;id&quot;:&quot;ccf3287b-13bd-5c65-9fb3-b13ee224b866&quot;,&quot;issued&quot;:{&quot;date-parts&quot;:[[&quot;1973&quot;]]},&quot;title&quot;:&quot;Multiple Decision Making Stuctures in Adapting to Environmental Uncertainly : The Inpact on Organizational Effeciveness. Human Relation, 26, pp. 273–291&quot;,&quot;type&quot;:&quot;article-journal&quot;},&quot;uris&quot;:[&quot;http://www.mendeley.com/documents/?uuid=87916cd2-24d1-40db-ae3b-ff962c6fd389&quot;],&quot;isTemporary&quot;:false,&quot;legacyDesktopId&quot;:&quot;87916cd2-24d1-40db-ae3b-ff962c6fd389&quot;}],&quot;properties&quot;:{&quot;noteIndex&quot;:0},&quot;isEdited&quot;:false,&quot;manualOverride&quot;:{&quot;citeprocText&quot;:&quot;(Duncan, 1973)&quot;,&quot;isManuallyOverridden&quot;:false,&quot;manualOverrideText&quot;:&quot;&quot;},&quot;citationTag&quot;:&quot;MENDELEY_CITATION_v3_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&quot;},{&quot;citationID&quot;:&quot;MENDELEY_CITATION_f27b08b7-119e-45ef-a23c-b7709e66774b&quot;,&quot;citationItems&quot;:[{&quot;id&quot;:&quot;f9c8fa77-c40b-564e-9b3f-8d0657d75eda&quot;,&quot;itemData&quot;:{&quot;DOI&quot;:&quot;10.12695/jmt.2016.15.2.1&quot;,&quot;ISSN&quot;:&quot;14121700&quot;,&quot;abstract&quot;:&quot;Inovasi memiliki peran meningkatkan kinerja perusahaan serta membangun daya saing perusahaan. Perusahaan yang mampu berinovasi secara kontinyu akan lebih mampu beradaptasi dan melakukan perubahan, misalnya tuntutan pasar yang selalu berubah. Kebutuhan untuk berinovasi bagi perusahaan berlaku di hampir semua sektor industri, termasuk di industri teknologi air bersih. Keragaman teknologi pengolahan air bersih diperlukan untuk dapat memenuhi kebutuhan pengguna air bersih yang juga beragam. Penelitian ini bertujuan untuk mengkaji pengaruh perbedaan karakteristik pengguna teknologi terhadap derajat kebaruan inovasi yang dihasilkan oleh produsen teknologi pengolahan air bersih. Metode yang digunakan adalah perpaduan antara metode kuantitatif dan kualitatif, yaitu dengan melakukan survei dan wawancara mendalam. Hasil penelitian menunjukkan bahwa perbedaan karakteristik pengguna akan berpengaruh terhadap derajat kebaruan inovasi di industri teknologi pengolahan air bersih. Ada tiga karakteristik pengguna yang berpengaruh terhadap derajat kebaruan inovasi, yaitu kebutuhan teknologi, pendanaan inovasi dan keterlibatan pengguna dalam proses pengembangan inovasi. Kebutuhan teknologi yang berbasis efisiensi IPA/IPAL, fleksibilitas pendanaan inovasi, dan semakin tingginya keterlibatan pengguna dalam pengembangan inovasi akan meningkatkan derajat kebaruan (novelty) inovasi.&quot;,&quot;author&quot;:[{&quot;dropping-particle&quot;:&quot;&quot;,&quot;family&quot;:&quot;Laili&quot;,&quot;given&quot;:&quot;Nur&quot;,&quot;non-dropping-particle&quot;:&quot;&quot;,&quot;parse-names&quot;:false,&quot;suffix&quot;:&quot;&quot;},{&quot;dropping-particle&quot;:&quot;&quot;,&quot;family&quot;:&quot;Soesanto&quot;,&quot;given&quot;:&quot;Qinan Maulana Binu&quot;,&quot;non-dropping-particle&quot;:&quot;&quot;,&quot;parse-names&quot;:false,&quot;suffix&quot;:&quot;&quot;},{&quot;dropping-particle&quot;:&quot;&quot;,&quot;family&quot;:&quot;Febrianda&quot;,&quot;given&quot;:&quot;Rendi&quot;,&quot;non-dropping-particle&quot;:&quot;&quot;,&quot;parse-names&quot;:false,&quot;suffix&quot;:&quot;&quot;},{&quot;dropping-particle&quot;:&quot;&quot;,&quot;family&quot;:&quot;Fizzanty&quot;,&quot;given&quot;:&quot;Trina&quot;,&quot;non-dropping-particle&quot;:&quot;&quot;,&quot;parse-names&quot;:false,&quot;suffix&quot;:&quot;&quot;},{&quot;dropping-particle&quot;:&quot;&quot;,&quot;family&quot;:&quot;Oktaviyanti&quot;,&quot;given&quot;:&quot;Dini&quot;,&quot;non-dropping-particle&quot;:&quot;&quot;,&quot;parse-names&quot;:false,&quot;suffix&quot;:&quot;&quot;},{&quot;dropping-particle&quot;:&quot;&quot;,&quot;family&quot;:&quot;Setiawan&quot;,&quot;given&quot;:&quot;Sigit&quot;,&quot;non-dropping-particle&quot;:&quot;&quot;,&quot;parse-names&quot;:false,&quot;suffix&quot;:&quot;&quot;},{&quot;dropping-particle&quot;:&quot;&quot;,&quot;family&quot;:&quot;Hermawati&quot;,&quot;given&quot;:&quot;Wati&quot;,&quot;non-dropping-particle&quot;:&quot;&quot;,&quot;parse-names&quot;:false,&quot;suffix&quot;:&quot;&quot;}],&quot;container-title&quot;:&quot;Jurnal Manajemen Teknologi&quot;,&quot;id&quot;:&quot;f9c8fa77-c40b-564e-9b3f-8d0657d75eda&quot;,&quot;issue&quot;:&quot;2&quot;,&quot;issued&quot;:{&quot;date-parts&quot;:[[&quot;2016&quot;]]},&quot;page&quot;:&quot;110-120&quot;,&quot;title&quot;:&quot;Inovasi Berbasis Pengguna: Survei Industri Teknologi Pengolahan Air Bersih di Indonesia&quot;,&quot;type&quot;:&quot;article-journal&quot;,&quot;volume&quot;:&quot;15&quot;},&quot;uris&quot;:[&quot;http://www.mendeley.com/documents/?uuid=26857829-656c-4c1b-a8ba-216aef59d7d9&quot;],&quot;isTemporary&quot;:false,&quot;legacyDesktopId&quot;:&quot;26857829-656c-4c1b-a8ba-216aef59d7d9&quot;}],&quot;properties&quot;:{&quot;noteIndex&quot;:0},&quot;isEdited&quot;:false,&quot;manualOverride&quot;:{&quot;citeprocText&quot;:&quot;(Laili et al., 2016)&quot;,&quot;isManuallyOverridden&quot;:false,&quot;manualOverrideText&quot;:&quot;&quot;},&quot;citationTag&quot;:&quot;MENDELEY_CITATION_v3_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&quot;},{&quot;citationID&quot;:&quot;MENDELEY_CITATION_70ae43ec-521c-4414-918f-193736eeac8d&quot;,&quot;citationItems&quot;:[{&quot;id&quot;:&quot;c06292d3-f675-554e-a26e-528b74d4d18d&quot;,&quot;itemData&quot;:{&quot;author&quot;:[{&quot;dropping-particle&quot;:&quot;&quot;,&quot;family&quot;:&quot;Kementerian Kesehatan&quot;,&quot;given&quot;:&quot;&quot;,&quot;non-dropping-particle&quot;:&quot;&quot;,&quot;parse-names&quot;:false,&quot;suffix&quot;:&quot;&quot;}],&quot;id&quot;:&quot;c06292d3-f675-554e-a26e-528b74d4d18d&quot;,&quot;issued&quot;:{&quot;date-parts&quot;:[[&quot;2013&quot;]]},&quot;title&quot;:&quot;Riset Kesehatan Dasar. Jakarta&quot;,&quot;type&quot;:&quot;article-journal&quot;},&quot;uris&quot;:[&quot;http://www.mendeley.com/documents/?uuid=20062505-8498-453c-a05b-5399b9b00ec1&quot;],&quot;isTemporary&quot;:false,&quot;legacyDesktopId&quot;:&quot;20062505-8498-453c-a05b-5399b9b00ec1&quot;}],&quot;properties&quot;:{&quot;noteIndex&quot;:0},&quot;isEdited&quot;:false,&quot;manualOverride&quot;:{&quot;citeprocText&quot;:&quot;(Kementerian Kesehatan, 2013)&quot;,&quot;isManuallyOverridden&quot;:false,&quot;manualOverrideText&quot;:&quot;&quot;},&quot;citationTag&quot;:&quot;MENDELEY_CITATION_v3_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&quot;},{&quot;citationID&quot;:&quot;MENDELEY_CITATION_b42f4d4f-7346-4c80-b8ae-17c27cc68821&quot;,&quot;citationItems&quot;:[{&quot;id&quot;:&quot;8e549b79-2fa6-5593-8d41-2b8507ed2cf8&quot;,&quot;itemData&quot;:{&quot;author&quot;:[{&quot;dropping-particle&quot;:&quot;&quot;,&quot;family&quot;:&quot;Dwiana&quot;,&quot;given&quot;:&quot;Anna&quot;,&quot;non-dropping-particle&quot;:&quot;&quot;,&quot;parse-names&quot;:false,&quot;suffix&quot;:&quot;&quot;},{&quot;dropping-particle&quot;:&quot;&quot;,&quot;family&quot;:&quot;Herawaty&quot;,&quot;given&quot;:&quot;Lucky&quot;,&quot;non-dropping-particle&quot;:&quot;&quot;,&quot;parse-names&quot;:false,&quot;suffix&quot;:&quot;&quot;}],&quot;container-title&quot;:&quot;Berita Kedokteran Masyarakat (BKM Journal of Community Medicine and Public Health)&quot;,&quot;id&quot;:&quot;8e549b79-2fa6-5593-8d41-2b8507ed2cf8&quot;,&quot;issue&quot;:&quot;6&quot;,&quot;issued&quot;:{&quot;date-parts&quot;:[[&quot;2017&quot;]]},&quot;page&quot;:&quot;273-276&quot;,&quot;title&quot;:&quot;Determinan perilaku buang air besar pada masyarakat pesisir di kabupaten Buton Selatan&quot;,&quot;type&quot;:&quot;article-journal&quot;,&quot;volume&quot;:&quot;33&quot;},&quot;uris&quot;:[&quot;http://www.mendeley.com/documents/?uuid=7b6dd20e-34f0-4ea1-a1cc-33967137097e&quot;],&quot;isTemporary&quot;:false,&quot;legacyDesktopId&quot;:&quot;7b6dd20e-34f0-4ea1-a1cc-33967137097e&quot;}],&quot;properties&quot;:{&quot;noteIndex&quot;:0},&quot;isEdited&quot;:false,&quot;manualOverride&quot;:{&quot;citeprocText&quot;:&quot;(Dwiana &amp;#38; Herawaty, 2017)&quot;,&quot;isManuallyOverridden&quot;:false,&quot;manualOverrideText&quot;:&quot;&quot;},&quot;citationTag&quot;:&quot;MENDELEY_CITATION_v3_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&quot;},{&quot;citationID&quot;:&quot;MENDELEY_CITATION_3aa7fc52-0aed-4a05-b6b3-84fb9e909618&quot;,&quot;citationItems&quot;:[{&quot;id&quot;:&quot;0a1a0a6b-8961-5dee-84c0-13664763f1bd&quot;,&quot;itemData&quot;:{&quot;author&quot;:[{&quot;dropping-particle&quot;:&quot;&quot;,&quot;family&quot;:&quot;Winangsih&quot;,&quot;given&quot;:&quot;Rahmi&quot;,&quot;non-dropping-particle&quot;:&quot;&quot;,&quot;parse-names&quot;:false,&quot;suffix&quot;:&quot;&quot;}],&quot;container-title&quot;:&quot;Prosiding Seminar Nasional Prodi Ilmu Pemerintahan 2018&quot;,&quot;id&quot;:&quot;0a1a0a6b-8961-5dee-84c0-13664763f1bd&quot;,&quot;issued&quot;:{&quot;date-parts&quot;:[[&quot;2018&quot;]]},&quot;title&quot;:&quot;Analisis Sistem Sosial terhadap Adopsi Inovasi Kelestarian Lingkungan&quot;,&quot;type&quot;:&quot;article-journal&quot;},&quot;uris&quot;:[&quot;http://www.mendeley.com/documents/?uuid=25bb6569-c909-4fbb-a8ac-37911a19f606&quot;],&quot;isTemporary&quot;:false,&quot;legacyDesktopId&quot;:&quot;25bb6569-c909-4fbb-a8ac-37911a19f606&quot;}],&quot;properties&quot;:{&quot;noteIndex&quot;:0},&quot;isEdited&quot;:false,&quot;manualOverride&quot;:{&quot;citeprocText&quot;:&quot;(Winangsih, 2018)&quot;,&quot;isManuallyOverridden&quot;:false,&quot;manualOverrideText&quot;:&quot;&quot;},&quot;citationTag&quot;:&quot;MENDELEY_CITATION_v3_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&quot;},{&quot;citationID&quot;:&quot;MENDELEY_CITATION_73f3c0d7-e4db-45eb-a640-432b60c40963&quot;,&quot;citationItems&quot;:[{&quot;id&quot;:&quot;30e4a7ef-0633-5e8d-a658-f564fa075634&quot;,&quot;itemData&quot;:{&quot;author&quot;:[{&quot;dropping-particle&quot;:&quot;&quot;,&quot;family&quot;:&quot;Kusnoputranto&quot;,&quot;given&quot;:&quot;H.&quot;,&quot;non-dropping-particle&quot;:&quot;&quot;,&quot;parse-names&quot;:false,&quot;suffix&quot;:&quot;&quot;}],&quot;id&quot;:&quot;30e4a7ef-0633-5e8d-a658-f564fa075634&quot;,&quot;issued&quot;:{&quot;date-parts&quot;:[[&quot;2008&quot;]]},&quot;title&quot;:&quot;Kesehatan Lingkungan. FKM UI. Jakarta&quot;,&quot;type&quot;:&quot;article-journal&quot;},&quot;uris&quot;:[&quot;http://www.mendeley.com/documents/?uuid=02780020-daac-41c5-9e37-8af8f67b6798&quot;],&quot;isTemporary&quot;:false,&quot;legacyDesktopId&quot;:&quot;02780020-daac-41c5-9e37-8af8f67b6798&quot;}],&quot;properties&quot;:{&quot;noteIndex&quot;:0},&quot;isEdited&quot;:false,&quot;manualOverride&quot;:{&quot;citeprocText&quot;:&quot;(Kusnoputranto, 2008)&quot;,&quot;isManuallyOverridden&quot;:false,&quot;manualOverrideText&quot;:&quot;&quot;},&quot;citationTag&quot;:&quot;MENDELEY_CITATION_v3_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&quot;},{&quot;citationID&quot;:&quot;MENDELEY_CITATION_de337093-5443-48ec-af0c-93f220c7433c&quot;,&quot;citationItems&quot;:[{&quot;id&quot;:&quot;765338fd-d94e-5b0f-966a-02613491fe58&quot;,&quot;itemData&quot;:{&quot;author&quot;:[{&quot;dropping-particle&quot;:&quot;&quot;,&quot;family&quot;:&quot;Safriani&quot;,&quot;given&quot;:&quot;Meylis&quot;,&quot;non-dropping-particle&quot;:&quot;&quot;,&quot;parse-names&quot;:false,&quot;suffix&quot;:&quot;&quot;},{&quot;dropping-particle&quot;:&quot;&quot;,&quot;family&quot;:&quot;Putri&quot;,&quot;given&quot;:&quot;Enda Silvia&quot;,&quot;non-dropping-particle&quot;:&quot;&quot;,&quot;parse-names&quot;:false,&quot;suffix&quot;:&quot;&quot;},{&quot;dropping-particle&quot;:&quot;&quot;,&quot;family&quot;:&quot;Rafshanjani&quot;,&quot;given&quot;:&quot;M. Arrie&quot;,&quot;non-dropping-particle&quot;:&quot;&quot;,&quot;parse-names&quot;:false,&quot;suffix&quot;:&quot;&quot;}],&quot;container-title&quot;:&quot;Jurnal Karya Abdi&quot;,&quot;id&quot;:&quot;765338fd-d94e-5b0f-966a-02613491fe58&quot;,&quot;issue&quot;:&quot;3&quot;,&quot;issued&quot;:{&quot;date-parts&quot;:[[&quot;2020&quot;]]},&quot;page&quot;:&quot;562-570&quot;,&quot;title&quot;:&quot;Pembuatan Jamban Ramah Lingkungan Sebagai Upaya Mengurangi Perilaku BABS Di Desa Cotkuta Kabupaten Nagan Raya&quot;,&quot;type&quot;:&quot;article-journal&quot;,&quot;volume&quot;:&quot;4&quot;},&quot;uris&quot;:[&quot;http://www.mendeley.com/documents/?uuid=fa995454-8c47-49a7-9890-3fdf12bcc6f4&quot;],&quot;isTemporary&quot;:false,&quot;legacyDesktopId&quot;:&quot;fa995454-8c47-49a7-9890-3fdf12bcc6f4&quot;},{&quot;id&quot;:&quot;c7ec8890-2597-5fc6-8529-91ad1a42ee4e&quot;,&quot;itemData&quot;:{&quot;author&quot;:[{&quot;dropping-particle&quot;:&quot;&quot;,&quot;family&quot;:&quot;Proverawati&quot;,&quot;given&quot;:&quot;A&quot;,&quot;non-dropping-particle&quot;:&quot;&quot;,&quot;parse-names&quot;:false,&quot;suffix&quot;:&quot;&quot;},{&quot;dropping-particle&quot;:&quot;&quot;,&quot;family&quot;:&quot;Rahmawati&quot;,&quot;given&quot;:&quot;E.&quot;,&quot;non-dropping-particle&quot;:&quot;&quot;,&quot;parse-names&quot;:false,&quot;suffix&quot;:&quot;&quot;}],&quot;id&quot;:&quot;c7ec8890-2597-5fc6-8529-91ad1a42ee4e&quot;,&quot;issued&quot;:{&quot;date-parts&quot;:[[&quot;2012&quot;]]},&quot;title&quot;:&quot;PHBS (Perilaku Hidup Bersih dan Sehat). Nuha Medika, Yogyakarta&quot;,&quot;type&quot;:&quot;article-journal&quot;},&quot;uris&quot;:[&quot;http://www.mendeley.com/documents/?uuid=4ab32025-849f-4e2d-8b1e-c15906d14c69&quot;],&quot;isTemporary&quot;:false,&quot;legacyDesktopId&quot;:&quot;4ab32025-849f-4e2d-8b1e-c15906d14c69&quot;}],&quot;properties&quot;:{&quot;noteIndex&quot;:0},&quot;isEdited&quot;:false,&quot;manualOverride&quot;:{&quot;citeprocText&quot;:&quot;(Proverawati &amp;#38; Rahmawati, 2012; Safriani et al., 2020)&quot;,&quot;isManuallyOverridden&quot;:true,&quot;manualOverrideText&quot;:&quot;(Proverawati &amp; Rahmawati, 2012), (Safriani et al., 2020)&quot;},&quot;citationTag&quot;:&quot;MENDELEY_CITATION_v3_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&quot;},{&quot;citationID&quot;:&quot;MENDELEY_CITATION_e2ae5bed-af3e-42e2-a3b4-37ce7262c535&quot;,&quot;citationItems&quot;:[{&quot;id&quot;:&quot;f7c5bd91-b01e-53fd-9956-90bf9aa36f53&quot;,&quot;itemData&quot;:{&quot;author&quot;:[{&quot;dropping-particle&quot;:&quot;&quot;,&quot;family&quot;:&quot;Abeng&quot;,&quot;given&quot;:&quot;A. T.&quot;,&quot;non-dropping-particle&quot;:&quot;&quot;,&quot;parse-names&quot;:false,&quot;suffix&quot;:&quot;&quot;},{&quot;dropping-particle&quot;:&quot;&quot;,&quot;family&quot;:&quot;Ismail&quot;,&quot;given&quot;:&quot;D.&quot;,&quot;non-dropping-particle&quot;:&quot;&quot;,&quot;parse-names&quot;:false,&quot;suffix&quot;:&quot;&quot;},{&quot;dropping-particle&quot;:&quot;&quot;,&quot;family&quot;:&quot;Huriyati&quot;,&quot;given&quot;:&quot;E.&quot;,&quot;non-dropping-particle&quot;:&quot;&quot;,&quot;parse-names&quot;:false,&quot;suffix&quot;:&quot;&quot;}],&quot;id&quot;:&quot;f7c5bd91-b01e-53fd-9956-90bf9aa36f53&quot;,&quot;issued&quot;:{&quot;date-parts&quot;:[[&quot;2014&quot;]]},&quot;title&quot;:&quot;Sanitasi, Infeksi, dan Status Gizi Anak Balita di Kecamatan Tenggarong Kabupaten Kutai Kartanegara. Jurnal Gizi Klinik Indonesia, 10(3), 159–168&quot;,&quot;type&quot;:&quot;article-journal&quot;},&quot;uris&quot;:[&quot;http://www.mendeley.com/documents/?uuid=29e63664-2597-4e6d-aad6-87465a10135f&quot;],&quot;isTemporary&quot;:false,&quot;legacyDesktopId&quot;:&quot;29e63664-2597-4e6d-aad6-87465a10135f&quot;}],&quot;properties&quot;:{&quot;noteIndex&quot;:0},&quot;isEdited&quot;:false,&quot;manualOverride&quot;:{&quot;citeprocText&quot;:&quot;(Abeng et al., 2014)&quot;,&quot;isManuallyOverridden&quot;:false,&quot;manualOverrideText&quot;:&quot;&quot;},&quot;citationTag&quot;:&quot;MENDELEY_CITATION_v3_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&quot;},{&quot;citationID&quot;:&quot;MENDELEY_CITATION_a124194f-7793-4728-9727-6d1398273002&quot;,&quot;citationItems&quot;:[{&quot;id&quot;:&quot;f2f493cd-173c-5f66-8c31-ce2888beb8c8&quot;,&quot;itemData&quot;:{&quot;author&quot;:[{&quot;dropping-particle&quot;:&quot;&quot;,&quot;family&quot;:&quot;Widhana&quot;,&quot;given&quot;:&quot;D. H.&quot;,&quot;non-dropping-particle&quot;:&quot;&quot;,&quot;parse-names&quot;:false,&quot;suffix&quot;:&quot;&quot;}],&quot;id&quot;:&quot;f2f493cd-173c-5f66-8c31-ce2888beb8c8&quot;,&quot;issued&quot;:{&quot;date-parts&quot;:[[&quot;2017&quot;]]},&quot;title&quot;:&quot;Waspada, Tinja Bisa Membunuhmu. Retrieved from https://tirto. id/waspada-tinja-bisa-membunuhmu-cmCl, on 22 Juli 2019.&quot;,&quot;type&quot;:&quot;article-journal&quot;},&quot;uris&quot;:[&quot;http://www.mendeley.com/documents/?uuid=fda90082-2d5b-4ec5-b0af-aeb974092d3c&quot;],&quot;isTemporary&quot;:false,&quot;legacyDesktopId&quot;:&quot;fda90082-2d5b-4ec5-b0af-aeb974092d3c&quot;}],&quot;properties&quot;:{&quot;noteIndex&quot;:0},&quot;isEdited&quot;:false,&quot;manualOverride&quot;:{&quot;citeprocText&quot;:&quot;(Widhana, 2017)&quot;,&quot;isManuallyOverridden&quot;:false,&quot;manualOverrideText&quot;:&quot;&quot;},&quot;citationTag&quot;:&quot;MENDELEY_CITATION_v3_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&quot;},{&quot;citationID&quot;:&quot;MENDELEY_CITATION_b8d67843-6219-4fea-85b1-88a9c52d204c&quot;,&quot;citationItems&quot;:[{&quot;id&quot;:&quot;37729c32-10f5-58c4-91d0-829eceeaf0e2&quot;,&quot;itemData&quot;:{&quot;author&quot;:[{&quot;dropping-particle&quot;:&quot;&quot;,&quot;family&quot;:&quot;Yuningsih&quot;,&quot;given&quot;:&quot;Rahmi&quot;,&quot;non-dropping-particle&quot;:&quot;&quot;,&quot;parse-names&quot;:false,&quot;suffix&quot;:&quot;&quot;}],&quot;container-title&quot;:&quot;Aspirasi: Jurnal Masalah-Masalah Sosial&quot;,&quot;id&quot;:&quot;37729c32-10f5-58c4-91d0-829eceeaf0e2&quot;,&quot;issue&quot;:&quot;2&quot;,&quot;issued&quot;:{&quot;date-parts&quot;:[[&quot;2019&quot;]]},&quot;page&quot;:&quot;107-118&quot;,&quot;title&quot;:&quot;Strategi Promosi Kesehatan dalam Meningkatkan Kualitas Sanitasi Lingkungan&quot;,&quot;type&quot;:&quot;article-journal&quot;,&quot;volume&quot;:&quot;10&quot;},&quot;uris&quot;:[&quot;http://www.mendeley.com/documents/?uuid=b5e9978c-1215-42c3-92fc-48b1c6db91be&quot;],&quot;isTemporary&quot;:false,&quot;legacyDesktopId&quot;:&quot;b5e9978c-1215-42c3-92fc-48b1c6db91be&quot;}],&quot;properties&quot;:{&quot;noteIndex&quot;:0},&quot;isEdited&quot;:false,&quot;manualOverride&quot;:{&quot;citeprocText&quot;:&quot;(Yuningsih, 2019)&quot;,&quot;isManuallyOverridden&quot;:false,&quot;manualOverrideText&quot;:&quot;&quot;},&quot;citationTag&quot;:&quot;MENDELEY_CITATION_v3_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&quot;},{&quot;citationID&quot;:&quot;MENDELEY_CITATION_112572c9-5ea9-4712-a045-74dbabc85703&quot;,&quot;citationItems&quot;:[{&quot;id&quot;:&quot;b2de93a0-aa7e-5875-9222-f6f58e6108d7&quot;,&quot;itemData&quot;:{&quot;DOI&quot;:&quot;10.20527/dk.v8i1.7960&quot;,&quot;author&quot;:[{&quot;dropping-particle&quot;:&quot;&quot;,&quot;family&quot;:&quot;Agustiyaningsih&quot;,&quot;given&quot;:&quot;Titik&quot;,&quot;non-dropping-particle&quot;:&quot;&quot;,&quot;parse-names&quot;:false,&quot;suffix&quot;:&quot;&quot;},{&quot;dropping-particle&quot;:&quot;&quot;,&quot;family&quot;:&quot;Kurnia&quot;,&quot;given&quot;:&quot;Anggraini Dwi&quot;,&quot;non-dropping-particle&quot;:&quot;&quot;,&quot;parse-names&quot;:false,&quot;suffix&quot;:&quot;&quot;},{&quot;dropping-particle&quot;:&quot;&quot;,&quot;family&quot;:&quot;Larasati&quot;,&quot;given&quot;:&quot;Retno Yunita&quot;,&quot;non-dropping-particle&quot;:&quot;&quot;,&quot;parse-names&quot;:false,&quot;suffix&quot;:&quot;&quot;}],&quot;container-title&quot;:&quot;Dunia Keperawatan: Jurnal Keperawatan dan Kesehatan&quot;,&quot;id&quot;:&quot;b2de93a0-aa7e-5875-9222-f6f58e6108d7&quot;,&quot;issued&quot;:{&quot;date-parts&quot;:[[&quot;2020&quot;]]},&quot;page&quot;:&quot;130-139&quot;,&quot;title&quot;:&quot;Hubungan Pengetahuan tentang Jamban Sehat dan Lingkungan Fisik dengan Perilaku Buang Air Besar Sembarangan&quot;,&quot;type&quot;:&quot;article-journal&quot;},&quot;uris&quot;:[&quot;http://www.mendeley.com/documents/?uuid=426ce7ca-975e-4509-8aad-f3dd41aaa3bc&quot;],&quot;isTemporary&quot;:false,&quot;legacyDesktopId&quot;:&quot;426ce7ca-975e-4509-8aad-f3dd41aaa3bc&quot;}],&quot;properties&quot;:{&quot;noteIndex&quot;:0},&quot;isEdited&quot;:false,&quot;manualOverride&quot;:{&quot;citeprocText&quot;:&quot;(Agustiyaningsih et al., 2020)&quot;,&quot;isManuallyOverridden&quot;:false,&quot;manualOverrideText&quot;:&quot;&quot;},&quot;citationTag&quot;:&quot;MENDELEY_CITATION_v3_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&quot;},{&quot;citationID&quot;:&quot;MENDELEY_CITATION_44f8cf97-8ef9-477b-9473-efb8e19554fd&quot;,&quot;citationItems&quot;:[{&quot;id&quot;:&quot;1a0531f4-9baf-5f30-b9a7-b7e0b1734946&quot;,&quot;itemData&quot;:{&quot;author&quot;:[{&quot;dropping-particle&quot;:&quot;&quot;,&quot;family&quot;:&quot;Efron&quot;,&quot;given&quot;:&quot;S. E.&quot;,&quot;non-dropping-particle&quot;:&quot;&quot;,&quot;parse-names&quot;:false,&quot;suffix&quot;:&quot;&quot;},{&quot;dropping-particle&quot;:&quot;&quot;,&quot;family&quot;:&quot;Ravid&quot;,&quot;given&quot;:&quot;R.&quot;,&quot;non-dropping-particle&quot;:&quot;&quot;,&quot;parse-names&quot;:false,&quot;suffix&quot;:&quot;&quot;}],&quot;id&quot;:&quot;1a0531f4-9baf-5f30-b9a7-b7e0b1734946&quot;,&quot;issued&quot;:{&quot;date-parts&quot;:[[&quot;2018&quot;]]},&quot;title&quot;:&quot;Writing the Literature Review A Practical Guide. Guilford Publications&quot;,&quot;type&quot;:&quot;article-journal&quot;},&quot;uris&quot;:[&quot;http://www.mendeley.com/documents/?uuid=d906d040-2734-4b16-bdbe-8fa6240c4996&quot;],&quot;isTemporary&quot;:false,&quot;legacyDesktopId&quot;:&quot;d906d040-2734-4b16-bdbe-8fa6240c4996&quot;}],&quot;properties&quot;:{&quot;noteIndex&quot;:0},&quot;isEdited&quot;:false,&quot;manualOverride&quot;:{&quot;citeprocText&quot;:&quot;(Efron &amp;#38; Ravid, 2018)&quot;,&quot;isManuallyOverridden&quot;:false,&quot;manualOverrideText&quot;:&quot;&quot;},&quot;citationTag&quot;:&quot;MENDELEY_CITATION_v3_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&quot;},{&quot;citationID&quot;:&quot;MENDELEY_CITATION_c1bb1f64-85dd-47ac-b488-f74d31b8ab1d&quot;,&quot;citationItems&quot;:[{&quot;id&quot;:&quot;1afb6cb4-4ce7-55b8-ba61-09e2eb2b8525&quot;,&quot;itemData&quot;:{&quot;abstract&quot;:&quot;Literatur review merupakan salah satu dari sekian banyak teknik yang dapat digunakan untuk melakukan kegiatan penelitian. Literatur review berada pada posisi paling atas dari hierarchy of evidence. Hal ini menunjukkan bahwa literatur review merupakan salah satu teknik untuk melakukan pembuktian atau pendekatan masalah tertentu atau dapat dikatakan bahwa literatur review merupakan proses ilmiah yang menghasilkan output berupa laporan yang dimaksudkan untuk melakukan penelitian ilmiah atau memfokuskan sebuah studi. Namun fakta menunjukkan literatur review terkadang dianggap sesuatu hal yang sulit untuk dilakukan mengingat untuk menyusun suatu literatur review dibutuhkan adanya pemahaman dari seorang peneliti dalam melakukan kajian terhadap suatu masalah (teori, model atau metode). Penyusunan literatur ilmiah melibatkan beberapa tahapan proses diantaranya adalah menemukan literatur yang relevan, melakukan evaluasi sumber literatur review, melakukan identifikasi tema dan kesenjangan antara teori dengan kondisi dilapangan jika ada, membuat struktur garis besar dan menyusun ulasan literatur review. Menemukan literatur yang relevan adalah tahap awal penyusunan literatur review. Gunakan artikel ilmiah atau buku referensi untuk melengkapi tahap awal ini. Semakin banyak referesi yang digunakan maka akan semakin meningkatkan kualitas penyusunan literatur review yang dilakukan. Tahap kedua adalah melakukan evaluasi sumber literatur review. Evaluasi menjadi tahap filter dari sekian banyak sumber literatur review yang akan digunakan oleh seorang peneliti. Sifat dari literatur review adalah berfokus pada satu topik atau satu masalah. Upayakan literatur review yang digunakan telah sesuai dengan tujuan dalam penyusunan literatur review sehingga proses berikutnya akan dapat dilalui dengan mudah. Tahap ketiga adalah melakukan identifikasi tema dan kesenjangan antara teori dengan kondisi dilapangan jika ada. Memperkuat suatu topik atau masalah serta mendiskusikan adanya kesenjangan akan menjadikan ilmu semakin berkembang. Pada dasarnya melakukan literatur review bukanlah menjadi tantangan bagi seorang peneliti, namun cenderung menjadi peluang mengingat banyak jurnal ilmiah yang bersedia untuk mempublikasikan hasil literatur review yang dilakukan oleh seorang peneliti. Dalam artikel ini, peneliti akan mencoba untuk memaparkan sedikit mengenai literatur review sehingga para peneliti dapat mulai tertarik dan menggunakan literatur review sebagai salah satu upaya ilmiah dalam m…&quot;,&quot;author&quot;:[{&quot;dropping-particle&quot;:&quot;&quot;,&quot;family&quot;:&quot;Cahyono&quot;,&quot;given&quot;:&quot;Eko Agus&quot;,&quot;non-dropping-particle&quot;:&quot;&quot;,&quot;parse-names&quot;:false,&quot;suffix&quot;:&quot;&quot;},{&quot;dropping-particle&quot;:&quot;&quot;,&quot;family&quot;:&quot;Sutomo&quot;,&quot;given&quot;:&quot;&quot;,&quot;non-dropping-particle&quot;:&quot;&quot;,&quot;parse-names&quot;:false,&quot;suffix&quot;:&quot;&quot;},{&quot;dropping-particle&quot;:&quot;&quot;,&quot;family&quot;:&quot;Harsono&quot;,&quot;given&quot;:&quot;Aris&quot;,&quot;non-dropping-particle&quot;:&quot;&quot;,&quot;parse-names&quot;:false,&quot;suffix&quot;:&quot;&quot;}],&quot;container-title&quot;:&quot;Jurnal Keperawatan&quot;,&quot;id&quot;:&quot;1afb6cb4-4ce7-55b8-ba61-09e2eb2b8525&quot;,&quot;issued&quot;:{&quot;date-parts&quot;:[[&quot;2019&quot;]]},&quot;page&quot;:&quot;12&quot;,&quot;title&quot;:&quot;Literatur Review: Panduan Penulisan dan Penyusunan&quot;,&quot;type&quot;:&quot;article-journal&quot;},&quot;uris&quot;:[&quot;http://www.mendeley.com/documents/?uuid=db7e88d7-594a-4120-9fcd-949d5cd4f198&quot;,&quot;http://www.mendeley.com/documents/?uuid=ff955dc0-4458-4b17-8637-9ddd6df7f56a&quot;],&quot;isTemporary&quot;:false,&quot;legacyDesktopId&quot;:&quot;db7e88d7-594a-4120-9fcd-949d5cd4f198&quot;}],&quot;properties&quot;:{&quot;noteIndex&quot;:0},&quot;isEdited&quot;:false,&quot;manualOverride&quot;:{&quot;citeprocText&quot;:&quot;(Cahyono et al., 2019)&quot;,&quot;isManuallyOverridden&quot;:false,&quot;manualOverrideText&quot;:&quot;&quot;},&quot;citationTag&quot;:&quot;MENDELEY_CITATION_v3_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&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EBB53-44E7-464A-9170-F58EA4442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5553</TotalTime>
  <Pages>11</Pages>
  <Words>8863</Words>
  <Characters>50521</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Suara inovasi</cp:lastModifiedBy>
  <cp:revision>29</cp:revision>
  <cp:lastPrinted>2021-01-22T08:05:00Z</cp:lastPrinted>
  <dcterms:created xsi:type="dcterms:W3CDTF">2022-03-20T02:59:00Z</dcterms:created>
  <dcterms:modified xsi:type="dcterms:W3CDTF">2026-01-26T05:46:00Z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(Bahasa Indonesia)</vt:lpwstr>
  </property>
  <property fmtid="{D5CDD505-2E9C-101B-9397-08002B2CF9AE}" pid="22" name="Mendeley Document_1">
    <vt:lpwstr>True</vt:lpwstr>
  </property>
  <property fmtid="{D5CDD505-2E9C-101B-9397-08002B2CF9AE}" pid="23" name="Mendeley Unique User Id_1">
    <vt:lpwstr>16087585-e12d-33c6-9276-551bb0a57c95</vt:lpwstr>
  </property>
  <property fmtid="{D5CDD505-2E9C-101B-9397-08002B2CF9AE}" pid="24" name="Mendeley Citation Style_1">
    <vt:lpwstr>http://www.zotero.org/styles/universitas-negeri-yogyakarta-program-pascasarjana</vt:lpwstr>
  </property>
  <property fmtid="{D5CDD505-2E9C-101B-9397-08002B2CF9AE}" pid="25" name="GrammarlyDocumentId">
    <vt:lpwstr>7dc1f9ec-9c59-4205-95f4-0066a60e62a4</vt:lpwstr>
  </property>
</Properties>
</file>